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841" w:rsidRDefault="0009507F">
      <w:pPr>
        <w:pStyle w:val="a3"/>
        <w:spacing w:before="77"/>
        <w:ind w:left="904" w:right="480"/>
        <w:jc w:val="center"/>
      </w:pPr>
      <w:r>
        <w:t>МУНИЦИПАЛЬНОЕ</w:t>
      </w:r>
      <w:r>
        <w:rPr>
          <w:spacing w:val="-7"/>
        </w:rPr>
        <w:t xml:space="preserve"> </w:t>
      </w:r>
      <w:r>
        <w:t>БЮДЖЕТНОЕ</w:t>
      </w:r>
      <w:r>
        <w:rPr>
          <w:spacing w:val="-6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B07841" w:rsidRDefault="0009507F">
      <w:pPr>
        <w:spacing w:before="3"/>
        <w:ind w:left="898" w:right="480"/>
        <w:jc w:val="center"/>
        <w:rPr>
          <w:sz w:val="28"/>
        </w:rPr>
      </w:pPr>
      <w:r>
        <w:rPr>
          <w:sz w:val="28"/>
        </w:rPr>
        <w:t>«</w:t>
      </w:r>
      <w:r w:rsidR="00E550B2">
        <w:rPr>
          <w:sz w:val="28"/>
        </w:rPr>
        <w:t>СОШ № 2 С. ГИЛЯНЫ»</w:t>
      </w:r>
    </w:p>
    <w:p w:rsidR="00B07841" w:rsidRDefault="00B07841">
      <w:pPr>
        <w:pStyle w:val="a3"/>
        <w:spacing w:before="3"/>
        <w:rPr>
          <w:sz w:val="18"/>
        </w:rPr>
      </w:pPr>
    </w:p>
    <w:p w:rsidR="00B07841" w:rsidRDefault="00B07841">
      <w:pPr>
        <w:pStyle w:val="a3"/>
        <w:rPr>
          <w:sz w:val="30"/>
        </w:rPr>
      </w:pPr>
    </w:p>
    <w:p w:rsidR="00B07841" w:rsidRDefault="00B07841">
      <w:pPr>
        <w:pStyle w:val="a3"/>
        <w:rPr>
          <w:sz w:val="30"/>
        </w:rPr>
      </w:pPr>
    </w:p>
    <w:p w:rsidR="00B07841" w:rsidRDefault="00B07841">
      <w:pPr>
        <w:pStyle w:val="a3"/>
        <w:rPr>
          <w:sz w:val="30"/>
        </w:rPr>
      </w:pPr>
    </w:p>
    <w:p w:rsidR="00B07841" w:rsidRDefault="00B07841">
      <w:pPr>
        <w:pStyle w:val="a3"/>
        <w:rPr>
          <w:sz w:val="30"/>
        </w:rPr>
      </w:pPr>
    </w:p>
    <w:p w:rsidR="00B07841" w:rsidRDefault="00B07841">
      <w:pPr>
        <w:pStyle w:val="a3"/>
        <w:rPr>
          <w:sz w:val="30"/>
        </w:rPr>
      </w:pPr>
    </w:p>
    <w:p w:rsidR="00B07841" w:rsidRDefault="00B07841">
      <w:pPr>
        <w:pStyle w:val="a3"/>
        <w:spacing w:before="2"/>
        <w:rPr>
          <w:sz w:val="38"/>
        </w:rPr>
      </w:pPr>
    </w:p>
    <w:p w:rsidR="00B07841" w:rsidRDefault="0009507F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B07841" w:rsidRDefault="0009507F">
      <w:pPr>
        <w:pStyle w:val="a4"/>
        <w:spacing w:before="249" w:line="424" w:lineRule="auto"/>
        <w:ind w:left="2014" w:right="1590"/>
      </w:pPr>
      <w:r>
        <w:t>курса</w:t>
      </w:r>
      <w:r>
        <w:rPr>
          <w:spacing w:val="-8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«Мир</w:t>
      </w:r>
      <w:r>
        <w:rPr>
          <w:spacing w:val="-4"/>
        </w:rPr>
        <w:t xml:space="preserve"> </w:t>
      </w:r>
      <w:r>
        <w:t>профессий»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10-11</w:t>
      </w:r>
      <w:r>
        <w:rPr>
          <w:spacing w:val="6"/>
        </w:rPr>
        <w:t xml:space="preserve"> </w:t>
      </w:r>
      <w:r>
        <w:t>классов</w:t>
      </w: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pStyle w:val="a3"/>
        <w:rPr>
          <w:b/>
          <w:sz w:val="30"/>
        </w:rPr>
      </w:pPr>
    </w:p>
    <w:p w:rsidR="00B07841" w:rsidRDefault="00B07841">
      <w:pPr>
        <w:jc w:val="center"/>
        <w:rPr>
          <w:sz w:val="28"/>
        </w:rPr>
        <w:sectPr w:rsidR="00B07841">
          <w:type w:val="continuous"/>
          <w:pgSz w:w="11910" w:h="16840"/>
          <w:pgMar w:top="1260" w:right="740" w:bottom="280" w:left="1160" w:header="720" w:footer="720" w:gutter="0"/>
          <w:cols w:space="720"/>
        </w:sectPr>
      </w:pPr>
    </w:p>
    <w:p w:rsidR="00B07841" w:rsidRDefault="0009507F">
      <w:pPr>
        <w:pStyle w:val="a3"/>
        <w:spacing w:before="66" w:line="242" w:lineRule="auto"/>
        <w:ind w:left="539" w:right="744" w:firstLine="566"/>
      </w:pPr>
      <w:r>
        <w:lastRenderedPageBreak/>
        <w:t>Программа курса внеурочной деятельности «Мир профессий» социальной</w:t>
      </w:r>
      <w:r>
        <w:rPr>
          <w:spacing w:val="1"/>
        </w:rPr>
        <w:t xml:space="preserve"> </w:t>
      </w:r>
      <w:r>
        <w:t>направленности. Программа</w:t>
      </w:r>
      <w:r>
        <w:rPr>
          <w:spacing w:val="-2"/>
        </w:rPr>
        <w:t xml:space="preserve"> </w:t>
      </w:r>
      <w:r>
        <w:t>рассчитана</w:t>
      </w:r>
      <w:r>
        <w:rPr>
          <w:spacing w:val="-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10-11</w:t>
      </w:r>
      <w:r>
        <w:rPr>
          <w:spacing w:val="-1"/>
        </w:rPr>
        <w:t xml:space="preserve"> </w:t>
      </w:r>
      <w:r>
        <w:t>класс, 33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неделю).</w:t>
      </w:r>
    </w:p>
    <w:p w:rsidR="00B07841" w:rsidRDefault="0009507F">
      <w:pPr>
        <w:pStyle w:val="a3"/>
        <w:ind w:left="539" w:right="744" w:firstLine="566"/>
      </w:pPr>
      <w:r>
        <w:rPr>
          <w:b/>
        </w:rPr>
        <w:t>Цель программы</w:t>
      </w:r>
      <w:r>
        <w:t>: содействовать становлению профессионального</w:t>
      </w:r>
      <w:r>
        <w:rPr>
          <w:spacing w:val="1"/>
        </w:rPr>
        <w:t xml:space="preserve"> </w:t>
      </w:r>
      <w:r>
        <w:t>самоопределения учащихся и обогащению их знаний, умений и навыков в выборе</w:t>
      </w:r>
      <w:r>
        <w:rPr>
          <w:spacing w:val="1"/>
        </w:rPr>
        <w:t xml:space="preserve"> </w:t>
      </w:r>
      <w:r>
        <w:t>жизненного и профессионального пути на основе целенаправленной педагогической</w:t>
      </w:r>
      <w:r>
        <w:rPr>
          <w:spacing w:val="-57"/>
        </w:rPr>
        <w:t xml:space="preserve"> </w:t>
      </w:r>
      <w:r>
        <w:t>деятельнос</w:t>
      </w:r>
      <w:r>
        <w:t>ти.</w:t>
      </w:r>
    </w:p>
    <w:p w:rsidR="00B07841" w:rsidRDefault="0009507F">
      <w:pPr>
        <w:pStyle w:val="a3"/>
        <w:ind w:left="1106"/>
        <w:rPr>
          <w:b/>
        </w:rPr>
      </w:pP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rPr>
          <w:b/>
        </w:rPr>
        <w:t>задачи:</w:t>
      </w:r>
    </w:p>
    <w:p w:rsidR="00B07841" w:rsidRDefault="0009507F">
      <w:pPr>
        <w:pStyle w:val="a5"/>
        <w:numPr>
          <w:ilvl w:val="0"/>
          <w:numId w:val="2"/>
        </w:numPr>
        <w:tabs>
          <w:tab w:val="left" w:pos="784"/>
        </w:tabs>
        <w:ind w:right="1146" w:firstLine="0"/>
        <w:rPr>
          <w:sz w:val="24"/>
        </w:rPr>
      </w:pPr>
      <w:r>
        <w:rPr>
          <w:sz w:val="24"/>
        </w:rPr>
        <w:t>Повышение уровня психологической компетенции обучающихся посредством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вооружения их соответствующими знаниями и умениями, расширения границ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самовосприятия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пробуждения 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</w:t>
      </w:r>
      <w:r>
        <w:rPr>
          <w:sz w:val="24"/>
        </w:rPr>
        <w:t>овании.</w:t>
      </w:r>
    </w:p>
    <w:p w:rsidR="00B07841" w:rsidRDefault="0009507F">
      <w:pPr>
        <w:pStyle w:val="a5"/>
        <w:numPr>
          <w:ilvl w:val="0"/>
          <w:numId w:val="2"/>
        </w:numPr>
        <w:tabs>
          <w:tab w:val="left" w:pos="780"/>
        </w:tabs>
        <w:ind w:right="149" w:firstLine="0"/>
        <w:rPr>
          <w:sz w:val="24"/>
        </w:rPr>
      </w:pPr>
      <w:r>
        <w:rPr>
          <w:sz w:val="24"/>
        </w:rPr>
        <w:t>Формирование у обучающихся положительного отношения к себе, чувства изначальной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ценности как индивидуальности, уверенности в своих способностях применительно 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профессии.</w:t>
      </w:r>
    </w:p>
    <w:p w:rsidR="00B07841" w:rsidRDefault="0009507F">
      <w:pPr>
        <w:pStyle w:val="a5"/>
        <w:numPr>
          <w:ilvl w:val="0"/>
          <w:numId w:val="2"/>
        </w:numPr>
        <w:tabs>
          <w:tab w:val="left" w:pos="784"/>
        </w:tabs>
        <w:spacing w:before="1" w:line="237" w:lineRule="auto"/>
        <w:ind w:right="191" w:firstLine="0"/>
        <w:rPr>
          <w:sz w:val="24"/>
        </w:rPr>
      </w:pPr>
      <w:proofErr w:type="gramStart"/>
      <w:r>
        <w:rPr>
          <w:sz w:val="24"/>
        </w:rPr>
        <w:t>Ознакомление обучающихся со спецификой профессиональной деятельности и новыми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в</w:t>
      </w:r>
      <w:r>
        <w:rPr>
          <w:spacing w:val="7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безработицы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конкуренции.</w:t>
      </w:r>
      <w:proofErr w:type="gramEnd"/>
    </w:p>
    <w:p w:rsidR="00B07841" w:rsidRDefault="0009507F">
      <w:pPr>
        <w:pStyle w:val="a5"/>
        <w:numPr>
          <w:ilvl w:val="0"/>
          <w:numId w:val="2"/>
        </w:numPr>
        <w:tabs>
          <w:tab w:val="left" w:pos="722"/>
        </w:tabs>
        <w:spacing w:before="5" w:line="237" w:lineRule="auto"/>
        <w:ind w:right="1415" w:firstLine="0"/>
        <w:rPr>
          <w:sz w:val="24"/>
        </w:rPr>
      </w:pPr>
      <w:r>
        <w:rPr>
          <w:sz w:val="24"/>
        </w:rPr>
        <w:t>Активное привлечение к деятельности в рамках программы всех 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педагогического 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3"/>
          <w:sz w:val="24"/>
        </w:rPr>
        <w:t xml:space="preserve"> </w:t>
      </w:r>
      <w:r>
        <w:rPr>
          <w:sz w:val="24"/>
        </w:rPr>
        <w:t>род</w:t>
      </w:r>
      <w:r>
        <w:rPr>
          <w:sz w:val="24"/>
        </w:rPr>
        <w:t>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учащихся.</w:t>
      </w:r>
    </w:p>
    <w:p w:rsidR="00B07841" w:rsidRDefault="00B07841">
      <w:pPr>
        <w:pStyle w:val="a3"/>
        <w:spacing w:before="7"/>
      </w:pPr>
    </w:p>
    <w:p w:rsidR="00B07841" w:rsidRDefault="0009507F">
      <w:pPr>
        <w:pStyle w:val="a5"/>
        <w:numPr>
          <w:ilvl w:val="1"/>
          <w:numId w:val="2"/>
        </w:numPr>
        <w:tabs>
          <w:tab w:val="left" w:pos="126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Результаты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B07841" w:rsidRDefault="00B07841">
      <w:pPr>
        <w:pStyle w:val="a3"/>
        <w:rPr>
          <w:b/>
        </w:rPr>
      </w:pPr>
    </w:p>
    <w:p w:rsidR="00B07841" w:rsidRDefault="0009507F">
      <w:pPr>
        <w:ind w:left="904" w:right="110"/>
        <w:jc w:val="center"/>
        <w:rPr>
          <w:b/>
          <w:sz w:val="24"/>
        </w:rPr>
      </w:pPr>
      <w:r>
        <w:rPr>
          <w:b/>
          <w:sz w:val="24"/>
          <w:u w:val="thick"/>
        </w:rPr>
        <w:t>10-11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класс</w:t>
      </w:r>
    </w:p>
    <w:p w:rsidR="00B07841" w:rsidRDefault="00B07841">
      <w:pPr>
        <w:pStyle w:val="a3"/>
        <w:spacing w:before="2"/>
        <w:rPr>
          <w:b/>
          <w:sz w:val="16"/>
        </w:rPr>
      </w:pPr>
    </w:p>
    <w:p w:rsidR="00B07841" w:rsidRDefault="0009507F">
      <w:pPr>
        <w:pStyle w:val="Heading1"/>
        <w:spacing w:before="90"/>
      </w:pPr>
      <w:r>
        <w:t>Личностные</w:t>
      </w:r>
      <w:r>
        <w:rPr>
          <w:spacing w:val="-5"/>
        </w:rPr>
        <w:t xml:space="preserve"> </w:t>
      </w:r>
      <w:r>
        <w:t>результаты: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322"/>
          <w:tab w:val="left" w:pos="1323"/>
        </w:tabs>
        <w:spacing w:before="36"/>
        <w:ind w:left="1322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322"/>
          <w:tab w:val="left" w:pos="1323"/>
        </w:tabs>
        <w:spacing w:before="41"/>
        <w:ind w:left="1322"/>
        <w:rPr>
          <w:sz w:val="24"/>
        </w:rPr>
      </w:pPr>
      <w:r>
        <w:rPr>
          <w:sz w:val="24"/>
        </w:rPr>
        <w:t>самостоятельность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 личная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50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профессии;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before="46"/>
        <w:ind w:hanging="361"/>
        <w:rPr>
          <w:sz w:val="24"/>
        </w:rPr>
      </w:pPr>
      <w:r>
        <w:rPr>
          <w:sz w:val="24"/>
        </w:rPr>
        <w:t>получение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8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самобразованию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 саморазвитию.</w:t>
      </w:r>
    </w:p>
    <w:p w:rsidR="00B07841" w:rsidRDefault="0009507F">
      <w:pPr>
        <w:pStyle w:val="Heading1"/>
      </w:pPr>
      <w:proofErr w:type="spellStart"/>
      <w:r>
        <w:t>Мет</w:t>
      </w:r>
      <w:proofErr w:type="gramStart"/>
      <w:r>
        <w:t>a</w:t>
      </w:r>
      <w:proofErr w:type="gramEnd"/>
      <w:r>
        <w:t>предметные</w:t>
      </w:r>
      <w:proofErr w:type="spellEnd"/>
      <w:r>
        <w:rPr>
          <w:spacing w:val="-3"/>
        </w:rPr>
        <w:t xml:space="preserve"> </w:t>
      </w:r>
      <w:r>
        <w:t>результаты: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before="37"/>
        <w:ind w:hanging="361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осознанно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1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16"/>
          <w:sz w:val="24"/>
        </w:rPr>
        <w:t xml:space="preserve"> </w:t>
      </w:r>
      <w:r>
        <w:rPr>
          <w:sz w:val="24"/>
        </w:rPr>
        <w:t>общения;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before="40"/>
        <w:ind w:hanging="361"/>
        <w:rPr>
          <w:sz w:val="24"/>
        </w:rPr>
      </w:pPr>
      <w:r>
        <w:rPr>
          <w:sz w:val="24"/>
        </w:rPr>
        <w:t>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54"/>
          <w:sz w:val="24"/>
        </w:rPr>
        <w:t xml:space="preserve"> </w:t>
      </w:r>
      <w:r>
        <w:rPr>
          <w:sz w:val="24"/>
        </w:rPr>
        <w:t>самооценки;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before="41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самопрезентации</w:t>
      </w:r>
      <w:proofErr w:type="spellEnd"/>
      <w:r>
        <w:rPr>
          <w:sz w:val="24"/>
        </w:rPr>
        <w:t>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  <w:tab w:val="left" w:pos="8410"/>
        </w:tabs>
        <w:spacing w:before="41" w:line="276" w:lineRule="auto"/>
        <w:ind w:right="114" w:hanging="360"/>
        <w:rPr>
          <w:sz w:val="24"/>
        </w:rPr>
      </w:pPr>
      <w:r>
        <w:rPr>
          <w:sz w:val="24"/>
        </w:rPr>
        <w:t xml:space="preserve">умение  </w:t>
      </w:r>
      <w:r>
        <w:rPr>
          <w:spacing w:val="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20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20"/>
          <w:sz w:val="24"/>
        </w:rPr>
        <w:t xml:space="preserve"> </w:t>
      </w:r>
      <w:r>
        <w:rPr>
          <w:sz w:val="24"/>
        </w:rPr>
        <w:t xml:space="preserve">выбора,  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18"/>
          <w:sz w:val="24"/>
        </w:rPr>
        <w:t xml:space="preserve"> </w:t>
      </w:r>
      <w:r>
        <w:rPr>
          <w:sz w:val="24"/>
        </w:rPr>
        <w:t xml:space="preserve">его  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ab/>
      </w:r>
      <w:r>
        <w:rPr>
          <w:spacing w:val="-1"/>
          <w:sz w:val="24"/>
        </w:rPr>
        <w:t>собственными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line="280" w:lineRule="auto"/>
        <w:ind w:right="110" w:hanging="360"/>
        <w:rPr>
          <w:sz w:val="24"/>
        </w:rPr>
      </w:pPr>
      <w:r>
        <w:rPr>
          <w:sz w:val="24"/>
        </w:rPr>
        <w:t>умение организовывать 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 совместную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индивидуально;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</w:tabs>
        <w:spacing w:line="269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позицию;</w:t>
      </w:r>
    </w:p>
    <w:p w:rsidR="00B07841" w:rsidRDefault="0009507F">
      <w:pPr>
        <w:pStyle w:val="a5"/>
        <w:numPr>
          <w:ilvl w:val="0"/>
          <w:numId w:val="1"/>
        </w:numPr>
        <w:tabs>
          <w:tab w:val="left" w:pos="1261"/>
          <w:tab w:val="left" w:pos="2526"/>
          <w:tab w:val="left" w:pos="4540"/>
          <w:tab w:val="left" w:pos="5015"/>
          <w:tab w:val="left" w:pos="6186"/>
          <w:tab w:val="left" w:pos="8147"/>
        </w:tabs>
        <w:spacing w:before="40" w:line="276" w:lineRule="auto"/>
        <w:ind w:right="104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компетентности</w:t>
      </w:r>
      <w:r>
        <w:rPr>
          <w:sz w:val="24"/>
        </w:rPr>
        <w:tab/>
        <w:t>в</w:t>
      </w:r>
      <w:r>
        <w:rPr>
          <w:sz w:val="24"/>
        </w:rPr>
        <w:tab/>
        <w:t>области</w:t>
      </w:r>
      <w:r>
        <w:rPr>
          <w:sz w:val="24"/>
        </w:rPr>
        <w:tab/>
        <w:t>применения</w:t>
      </w:r>
      <w:r>
        <w:rPr>
          <w:sz w:val="24"/>
        </w:rPr>
        <w:tab/>
        <w:t>информационн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B07841" w:rsidRDefault="00B07841">
      <w:pPr>
        <w:pStyle w:val="a3"/>
        <w:spacing w:before="11"/>
        <w:rPr>
          <w:sz w:val="27"/>
        </w:rPr>
      </w:pPr>
    </w:p>
    <w:p w:rsidR="00B07841" w:rsidRDefault="0009507F">
      <w:pPr>
        <w:pStyle w:val="a5"/>
        <w:numPr>
          <w:ilvl w:val="1"/>
          <w:numId w:val="2"/>
        </w:numPr>
        <w:tabs>
          <w:tab w:val="left" w:pos="1524"/>
        </w:tabs>
        <w:ind w:left="1523" w:hanging="264"/>
        <w:jc w:val="left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курса.</w:t>
      </w:r>
    </w:p>
    <w:p w:rsidR="00B07841" w:rsidRDefault="00B07841">
      <w:pPr>
        <w:pStyle w:val="a3"/>
        <w:spacing w:before="4"/>
        <w:rPr>
          <w:b/>
          <w:sz w:val="2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852"/>
        <w:gridCol w:w="557"/>
        <w:gridCol w:w="3664"/>
        <w:gridCol w:w="2056"/>
      </w:tblGrid>
      <w:tr w:rsidR="00B07841">
        <w:trPr>
          <w:trHeight w:val="278"/>
        </w:trPr>
        <w:tc>
          <w:tcPr>
            <w:tcW w:w="9782" w:type="dxa"/>
            <w:gridSpan w:val="5"/>
          </w:tcPr>
          <w:p w:rsidR="00B07841" w:rsidRDefault="0009507F">
            <w:pPr>
              <w:pStyle w:val="TableParagraph"/>
              <w:spacing w:line="258" w:lineRule="exact"/>
              <w:ind w:left="4417" w:right="4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07841">
        <w:trPr>
          <w:trHeight w:val="825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B07841" w:rsidRDefault="0009507F">
            <w:pPr>
              <w:pStyle w:val="TableParagraph"/>
              <w:spacing w:line="278" w:lineRule="exact"/>
              <w:ind w:right="406"/>
              <w:rPr>
                <w:sz w:val="24"/>
              </w:rPr>
            </w:pPr>
            <w:r>
              <w:rPr>
                <w:sz w:val="24"/>
              </w:rPr>
              <w:t>выявления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приоритетов.</w:t>
            </w:r>
          </w:p>
        </w:tc>
        <w:tc>
          <w:tcPr>
            <w:tcW w:w="2056" w:type="dxa"/>
            <w:vMerge w:val="restart"/>
          </w:tcPr>
          <w:p w:rsidR="00B07841" w:rsidRDefault="0009507F">
            <w:pPr>
              <w:pStyle w:val="TableParagraph"/>
              <w:ind w:left="191" w:right="183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B07841">
        <w:trPr>
          <w:trHeight w:val="1656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42" w:lineRule="auto"/>
              <w:ind w:right="756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(начальное,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высшее).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Понятия: профессия,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квалификация,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специализация,</w:t>
            </w:r>
          </w:p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компетенция,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компетентность.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</w:tbl>
    <w:p w:rsidR="00B07841" w:rsidRDefault="00B07841">
      <w:pPr>
        <w:rPr>
          <w:sz w:val="2"/>
          <w:szCs w:val="2"/>
        </w:rPr>
        <w:sectPr w:rsidR="00B07841">
          <w:pgSz w:w="11910" w:h="16840"/>
          <w:pgMar w:top="104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852"/>
        <w:gridCol w:w="557"/>
        <w:gridCol w:w="3664"/>
        <w:gridCol w:w="2056"/>
      </w:tblGrid>
      <w:tr w:rsidR="00B07841">
        <w:trPr>
          <w:trHeight w:val="3864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B07841" w:rsidRDefault="0009507F">
            <w:pPr>
              <w:pStyle w:val="TableParagraph"/>
              <w:spacing w:line="242" w:lineRule="auto"/>
              <w:ind w:right="1158"/>
              <w:rPr>
                <w:sz w:val="24"/>
              </w:rPr>
            </w:pPr>
            <w:r>
              <w:rPr>
                <w:sz w:val="24"/>
              </w:rPr>
              <w:t>Генетика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биоинженерия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216"/>
              <w:rPr>
                <w:sz w:val="24"/>
              </w:rPr>
            </w:pPr>
            <w:r>
              <w:rPr>
                <w:sz w:val="24"/>
              </w:rPr>
              <w:t>Профессии, имеющие дело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 организмами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 их существования: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ботаник, агроном,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плодоовощевод</w:t>
            </w:r>
            <w:proofErr w:type="spellEnd"/>
            <w:r>
              <w:rPr>
                <w:sz w:val="24"/>
              </w:rPr>
              <w:t>, лаборант,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биоинженер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т.д.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существования.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 дело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биоинженерией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генетикой.</w:t>
            </w:r>
          </w:p>
          <w:p w:rsidR="00B07841" w:rsidRDefault="0009507F">
            <w:pPr>
              <w:pStyle w:val="TableParagraph"/>
              <w:spacing w:line="237" w:lineRule="auto"/>
              <w:ind w:right="822"/>
              <w:rPr>
                <w:sz w:val="24"/>
              </w:rPr>
            </w:pPr>
            <w:r>
              <w:rPr>
                <w:sz w:val="24"/>
              </w:rPr>
              <w:t>Селекция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растительных</w:t>
            </w:r>
          </w:p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</w:tc>
        <w:tc>
          <w:tcPr>
            <w:tcW w:w="2056" w:type="dxa"/>
            <w:vMerge w:val="restart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7841">
        <w:trPr>
          <w:trHeight w:val="830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каталога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  <w:p w:rsidR="00B07841" w:rsidRDefault="0009507F">
            <w:pPr>
              <w:pStyle w:val="TableParagraph"/>
              <w:spacing w:line="274" w:lineRule="exact"/>
              <w:ind w:right="510"/>
              <w:rPr>
                <w:sz w:val="24"/>
              </w:rPr>
            </w:pPr>
            <w:r>
              <w:rPr>
                <w:sz w:val="24"/>
              </w:rPr>
              <w:t>типа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«человек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Атласу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3311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Человек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tabs>
                <w:tab w:val="left" w:pos="1991"/>
                <w:tab w:val="left" w:pos="2572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труда: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слесaрь-сборщик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водитель,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мехaник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</w:t>
            </w:r>
            <w:r>
              <w:rPr>
                <w:sz w:val="24"/>
              </w:rPr>
              <w:tab/>
              <w:t>общественного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питaния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инженер,</w:t>
            </w:r>
            <w:r>
              <w:rPr>
                <w:spacing w:val="6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изобретaтель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тип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z w:val="24"/>
              </w:rPr>
              <w:t xml:space="preserve"> «человек -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техникa</w:t>
            </w:r>
            <w:proofErr w:type="spellEnd"/>
            <w:r>
              <w:rPr>
                <w:sz w:val="24"/>
              </w:rPr>
              <w:t>».</w:t>
            </w:r>
          </w:p>
          <w:p w:rsidR="00B07841" w:rsidRDefault="0009507F">
            <w:pPr>
              <w:pStyle w:val="TableParagraph"/>
              <w:ind w:right="381"/>
              <w:rPr>
                <w:sz w:val="24"/>
              </w:rPr>
            </w:pPr>
            <w:r>
              <w:rPr>
                <w:sz w:val="24"/>
              </w:rPr>
              <w:t>Наблюдение за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профессионалов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</w:t>
            </w:r>
            <w:r>
              <w:rPr>
                <w:sz w:val="24"/>
              </w:rPr>
              <w:t>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</w:p>
          <w:p w:rsidR="00B07841" w:rsidRDefault="0009507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обслуживанием,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4138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ind w:right="224"/>
              <w:rPr>
                <w:sz w:val="24"/>
              </w:rPr>
            </w:pPr>
            <w:r>
              <w:rPr>
                <w:sz w:val="24"/>
              </w:rPr>
              <w:t>Профессии,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производством.</w:t>
            </w:r>
          </w:p>
          <w:p w:rsidR="00B07841" w:rsidRDefault="0009507F">
            <w:pPr>
              <w:pStyle w:val="TableParagraph"/>
              <w:ind w:right="145"/>
              <w:rPr>
                <w:sz w:val="24"/>
              </w:rPr>
            </w:pPr>
            <w:r>
              <w:rPr>
                <w:sz w:val="24"/>
              </w:rPr>
              <w:t>Электротехнические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электронные устройства.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Инженерное дело.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121"/>
              <w:rPr>
                <w:sz w:val="24"/>
              </w:rPr>
            </w:pPr>
            <w:r>
              <w:rPr>
                <w:sz w:val="24"/>
              </w:rPr>
              <w:t>Типы промышленности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производства. Специалисты,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задействованные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 производстве.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перечня 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производством, эксплуатацией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обслуживанием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электротехнических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устройств.</w:t>
            </w:r>
          </w:p>
          <w:p w:rsidR="00B07841" w:rsidRDefault="0009507F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Особенности инженерного дела: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инженеры-разработчики,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инженеры-монтажники,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инженеры,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инженеры</w:t>
            </w:r>
          </w:p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производства.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2208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Человек – знаковая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Графолог.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Языковед.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Переводчик.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Архивариус.</w:t>
            </w:r>
          </w:p>
          <w:p w:rsidR="00B07841" w:rsidRDefault="000950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Делопроизводитель.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имеющие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дело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B07841" w:rsidRDefault="0009507F">
            <w:pPr>
              <w:pStyle w:val="TableParagraph"/>
              <w:spacing w:before="2"/>
              <w:ind w:right="288"/>
              <w:rPr>
                <w:sz w:val="24"/>
              </w:rPr>
            </w:pPr>
            <w:proofErr w:type="spellStart"/>
            <w:r>
              <w:rPr>
                <w:sz w:val="24"/>
              </w:rPr>
              <w:t>язык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, условными </w:t>
            </w:r>
            <w:proofErr w:type="spellStart"/>
            <w:r>
              <w:rPr>
                <w:sz w:val="24"/>
              </w:rPr>
              <w:t>знaкaми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символaми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формулaми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цифрaми</w:t>
            </w:r>
            <w:proofErr w:type="spellEnd"/>
            <w:r>
              <w:rPr>
                <w:sz w:val="24"/>
              </w:rPr>
              <w:t xml:space="preserve">: </w:t>
            </w:r>
            <w:proofErr w:type="spellStart"/>
            <w:r>
              <w:rPr>
                <w:sz w:val="24"/>
              </w:rPr>
              <w:t>матемaтик</w:t>
            </w:r>
            <w:proofErr w:type="spellEnd"/>
            <w:r>
              <w:rPr>
                <w:sz w:val="24"/>
              </w:rPr>
              <w:t>, редактор,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программист, переводчик и т.д.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типа</w:t>
            </w:r>
          </w:p>
          <w:p w:rsidR="00B07841" w:rsidRDefault="000950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ковая</w:t>
            </w:r>
            <w:proofErr w:type="spellEnd"/>
            <w:r>
              <w:rPr>
                <w:sz w:val="24"/>
              </w:rPr>
              <w:t xml:space="preserve"> система»</w:t>
            </w:r>
          </w:p>
          <w:p w:rsidR="00B07841" w:rsidRDefault="0009507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(уровни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требовaния</w:t>
            </w:r>
            <w:proofErr w:type="spellEnd"/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</w:tbl>
    <w:p w:rsidR="00B07841" w:rsidRDefault="00B07841">
      <w:pPr>
        <w:rPr>
          <w:sz w:val="2"/>
          <w:szCs w:val="2"/>
        </w:rPr>
        <w:sectPr w:rsidR="00B07841">
          <w:pgSz w:w="11910" w:h="16840"/>
          <w:pgMar w:top="11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852"/>
        <w:gridCol w:w="557"/>
        <w:gridCol w:w="3664"/>
        <w:gridCol w:w="2056"/>
      </w:tblGrid>
      <w:tr w:rsidR="00B07841">
        <w:trPr>
          <w:trHeight w:val="551"/>
        </w:trPr>
        <w:tc>
          <w:tcPr>
            <w:tcW w:w="653" w:type="dxa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2" w:type="dxa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7" w:type="dxa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профессион</w:t>
            </w: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лу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:rsidR="00B07841" w:rsidRDefault="0009507F">
            <w:pPr>
              <w:pStyle w:val="TableParagraph"/>
              <w:spacing w:before="2"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gramStart"/>
            <w:r>
              <w:rPr>
                <w:sz w:val="24"/>
              </w:rPr>
              <w:t>a</w:t>
            </w:r>
            <w:proofErr w:type="spellEnd"/>
            <w:proofErr w:type="gramEnd"/>
            <w:r>
              <w:rPr>
                <w:sz w:val="24"/>
              </w:rPr>
              <w:t>).</w:t>
            </w:r>
          </w:p>
        </w:tc>
        <w:tc>
          <w:tcPr>
            <w:tcW w:w="2056" w:type="dxa"/>
            <w:vMerge w:val="restart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7841">
        <w:trPr>
          <w:trHeight w:val="830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финансы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финансы: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B07841" w:rsidRDefault="0009507F">
            <w:pPr>
              <w:pStyle w:val="TableParagraph"/>
              <w:spacing w:line="274" w:lineRule="exact"/>
              <w:ind w:right="354"/>
              <w:rPr>
                <w:sz w:val="24"/>
              </w:rPr>
            </w:pPr>
            <w:r>
              <w:rPr>
                <w:sz w:val="24"/>
              </w:rPr>
              <w:t>профессий,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1103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IT – специальности: 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B07841" w:rsidRDefault="0009507F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1104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123"/>
              <w:rPr>
                <w:sz w:val="24"/>
              </w:rPr>
            </w:pPr>
            <w:r>
              <w:rPr>
                <w:sz w:val="24"/>
              </w:rPr>
              <w:t>Составление каталога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типу «человек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система»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Атласу</w:t>
            </w:r>
          </w:p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277"/>
        </w:trPr>
        <w:tc>
          <w:tcPr>
            <w:tcW w:w="9782" w:type="dxa"/>
            <w:gridSpan w:val="5"/>
          </w:tcPr>
          <w:p w:rsidR="00B07841" w:rsidRDefault="0009507F">
            <w:pPr>
              <w:pStyle w:val="TableParagraph"/>
              <w:spacing w:line="258" w:lineRule="exact"/>
              <w:ind w:left="4417" w:right="4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B07841">
        <w:trPr>
          <w:trHeight w:val="825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37" w:lineRule="auto"/>
              <w:ind w:right="74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B07841" w:rsidRDefault="0009507F">
            <w:pPr>
              <w:pStyle w:val="TableParagraph"/>
              <w:spacing w:line="278" w:lineRule="exact"/>
              <w:ind w:right="406"/>
              <w:rPr>
                <w:sz w:val="24"/>
              </w:rPr>
            </w:pPr>
            <w:r>
              <w:rPr>
                <w:sz w:val="24"/>
              </w:rPr>
              <w:t>выявления 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приоритетов.</w:t>
            </w:r>
          </w:p>
        </w:tc>
        <w:tc>
          <w:tcPr>
            <w:tcW w:w="2056" w:type="dxa"/>
            <w:vMerge w:val="restart"/>
          </w:tcPr>
          <w:p w:rsidR="00B07841" w:rsidRDefault="0009507F">
            <w:pPr>
              <w:pStyle w:val="TableParagraph"/>
              <w:ind w:left="191" w:right="183" w:hanging="1"/>
              <w:jc w:val="center"/>
              <w:rPr>
                <w:sz w:val="24"/>
              </w:rPr>
            </w:pPr>
            <w:r>
              <w:rPr>
                <w:sz w:val="24"/>
              </w:rPr>
              <w:t>Парная,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индивидуальная</w:t>
            </w:r>
          </w:p>
        </w:tc>
      </w:tr>
      <w:tr w:rsidR="00B07841">
        <w:trPr>
          <w:trHeight w:val="1382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415"/>
              <w:jc w:val="both"/>
              <w:rPr>
                <w:sz w:val="24"/>
              </w:rPr>
            </w:pPr>
            <w:r>
              <w:rPr>
                <w:sz w:val="24"/>
              </w:rPr>
              <w:t>Правила составления резюме.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 вакансий. Соискатель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работодатель.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B07841" w:rsidRDefault="0009507F">
            <w:pPr>
              <w:pStyle w:val="TableParagraph"/>
              <w:spacing w:line="274" w:lineRule="exact"/>
              <w:ind w:right="697"/>
              <w:jc w:val="both"/>
              <w:rPr>
                <w:sz w:val="24"/>
              </w:rPr>
            </w:pPr>
            <w:r>
              <w:rPr>
                <w:sz w:val="24"/>
              </w:rPr>
              <w:t>ситуации «Собеседование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работодателем».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4417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37" w:lineRule="auto"/>
              <w:ind w:right="481"/>
              <w:rPr>
                <w:sz w:val="24"/>
              </w:rPr>
            </w:pPr>
            <w:r>
              <w:rPr>
                <w:sz w:val="24"/>
              </w:rPr>
              <w:t>Человек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294"/>
              <w:rPr>
                <w:sz w:val="24"/>
              </w:rPr>
            </w:pPr>
            <w:r>
              <w:rPr>
                <w:sz w:val="24"/>
              </w:rPr>
              <w:t>Социальные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 группы населения,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  <w:p w:rsidR="00B07841" w:rsidRDefault="000950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 типа</w:t>
            </w:r>
          </w:p>
          <w:p w:rsidR="00B07841" w:rsidRDefault="0009507F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«человек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природа» (уровни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профессионалу, условия труда).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профессий 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обслуживания.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режим и 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черт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прису</w:t>
            </w:r>
            <w:r>
              <w:rPr>
                <w:sz w:val="24"/>
              </w:rPr>
              <w:t>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</w:p>
          <w:p w:rsidR="00B07841" w:rsidRDefault="0009507F">
            <w:pPr>
              <w:pStyle w:val="TableParagraph"/>
              <w:spacing w:line="274" w:lineRule="exact"/>
              <w:ind w:right="135"/>
              <w:rPr>
                <w:sz w:val="24"/>
              </w:rPr>
            </w:pPr>
            <w:r>
              <w:rPr>
                <w:sz w:val="24"/>
              </w:rPr>
              <w:t>обслуживания, рисков и плюсов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3586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ind w:right="541"/>
              <w:rPr>
                <w:sz w:val="24"/>
              </w:rPr>
            </w:pPr>
            <w:r>
              <w:rPr>
                <w:sz w:val="24"/>
              </w:rPr>
              <w:t>Медицина. Наука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образование. Вечные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 (учитель,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учёный)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Области медицины. Профессии.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качествам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 специалиста. Наука,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области, особенности профессий.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Дошкольное, школьное,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специалистов. </w:t>
            </w:r>
            <w:proofErr w:type="spellStart"/>
            <w:r>
              <w:rPr>
                <w:sz w:val="24"/>
              </w:rPr>
              <w:t>Востребованность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</w:p>
          <w:p w:rsidR="00B07841" w:rsidRDefault="0009507F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учёный.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</w:tbl>
    <w:p w:rsidR="00B07841" w:rsidRDefault="00B07841">
      <w:pPr>
        <w:rPr>
          <w:sz w:val="2"/>
          <w:szCs w:val="2"/>
        </w:rPr>
        <w:sectPr w:rsidR="00B07841">
          <w:pgSz w:w="11910" w:h="16840"/>
          <w:pgMar w:top="11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3"/>
        <w:gridCol w:w="2852"/>
        <w:gridCol w:w="557"/>
        <w:gridCol w:w="3664"/>
        <w:gridCol w:w="2056"/>
      </w:tblGrid>
      <w:tr w:rsidR="00B07841">
        <w:trPr>
          <w:trHeight w:val="1103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tabs>
                <w:tab w:val="left" w:pos="262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z w:val="24"/>
              </w:rPr>
              <w:tab/>
              <w:t>–</w:t>
            </w:r>
          </w:p>
          <w:p w:rsidR="00B07841" w:rsidRDefault="0009507F">
            <w:pPr>
              <w:pStyle w:val="TableParagraph"/>
              <w:spacing w:before="4" w:line="237" w:lineRule="auto"/>
              <w:ind w:right="296"/>
              <w:rPr>
                <w:sz w:val="24"/>
              </w:rPr>
            </w:pPr>
            <w:r>
              <w:rPr>
                <w:sz w:val="24"/>
              </w:rPr>
              <w:t>художественный образ.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tabs>
                <w:tab w:val="left" w:pos="1722"/>
                <w:tab w:val="left" w:pos="3089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  <w:t>профессий</w:t>
            </w:r>
            <w:r>
              <w:rPr>
                <w:sz w:val="24"/>
              </w:rPr>
              <w:tab/>
              <w:t>типа</w:t>
            </w:r>
          </w:p>
          <w:p w:rsidR="00B07841" w:rsidRDefault="0009507F">
            <w:pPr>
              <w:pStyle w:val="TableParagraph"/>
              <w:tabs>
                <w:tab w:val="left" w:pos="1368"/>
                <w:tab w:val="left" w:pos="1824"/>
              </w:tabs>
              <w:spacing w:before="4" w:line="237" w:lineRule="auto"/>
              <w:ind w:right="96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образ».</w:t>
            </w:r>
          </w:p>
        </w:tc>
        <w:tc>
          <w:tcPr>
            <w:tcW w:w="2056" w:type="dxa"/>
            <w:vMerge w:val="restart"/>
          </w:tcPr>
          <w:p w:rsidR="00B07841" w:rsidRDefault="00B07841">
            <w:pPr>
              <w:pStyle w:val="TableParagraph"/>
              <w:ind w:left="0"/>
              <w:rPr>
                <w:sz w:val="24"/>
              </w:rPr>
            </w:pPr>
          </w:p>
        </w:tc>
      </w:tr>
      <w:tr w:rsidR="00B07841">
        <w:trPr>
          <w:trHeight w:val="2760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8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42" w:lineRule="auto"/>
              <w:ind w:right="787"/>
              <w:rPr>
                <w:sz w:val="24"/>
              </w:rPr>
            </w:pPr>
            <w:r>
              <w:rPr>
                <w:sz w:val="24"/>
              </w:rPr>
              <w:t>Киноиндустрия,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152"/>
              <w:rPr>
                <w:sz w:val="24"/>
              </w:rPr>
            </w:pPr>
            <w:r>
              <w:rPr>
                <w:sz w:val="24"/>
              </w:rPr>
              <w:t>Особенности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</w:t>
            </w:r>
            <w:proofErr w:type="gramStart"/>
            <w:r>
              <w:rPr>
                <w:sz w:val="24"/>
              </w:rPr>
              <w:t>ств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proofErr w:type="gramEnd"/>
            <w:r>
              <w:rPr>
                <w:sz w:val="24"/>
              </w:rPr>
              <w:t>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киноиндустрии,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театра. Уровень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специалистов, условия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 «Сходства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B07841" w:rsidRDefault="0009507F">
            <w:pPr>
              <w:pStyle w:val="TableParagraph"/>
              <w:spacing w:line="278" w:lineRule="exact"/>
              <w:ind w:right="509"/>
              <w:rPr>
                <w:sz w:val="24"/>
              </w:rPr>
            </w:pPr>
            <w:r>
              <w:rPr>
                <w:sz w:val="24"/>
              </w:rPr>
              <w:t>киноиндустрия, телевидение,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2205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4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Сходства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различия,</w:t>
            </w:r>
          </w:p>
          <w:p w:rsidR="00B07841" w:rsidRDefault="0009507F">
            <w:pPr>
              <w:pStyle w:val="TableParagraph"/>
              <w:spacing w:before="2"/>
              <w:ind w:right="96"/>
              <w:rPr>
                <w:sz w:val="24"/>
              </w:rPr>
            </w:pPr>
            <w:r>
              <w:rPr>
                <w:sz w:val="24"/>
              </w:rPr>
              <w:t>особенности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изобразительное искусство,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фотография. Требования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B07841" w:rsidRDefault="0009507F">
            <w:pPr>
              <w:pStyle w:val="TableParagraph"/>
              <w:spacing w:before="1" w:line="267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1104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42" w:lineRule="auto"/>
              <w:ind w:right="739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  <w:p w:rsidR="00B07841" w:rsidRDefault="0009507F">
            <w:pPr>
              <w:pStyle w:val="TableParagraph"/>
              <w:spacing w:before="5" w:line="237" w:lineRule="auto"/>
              <w:ind w:right="372"/>
              <w:rPr>
                <w:sz w:val="24"/>
              </w:rPr>
            </w:pPr>
            <w:r>
              <w:rPr>
                <w:sz w:val="24"/>
              </w:rPr>
              <w:t>– направления и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B07841" w:rsidRDefault="0009507F">
            <w:pPr>
              <w:pStyle w:val="TableParagraph"/>
              <w:spacing w:before="3" w:line="267" w:lineRule="exact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1660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72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37" w:lineRule="auto"/>
              <w:ind w:right="536"/>
              <w:rPr>
                <w:sz w:val="24"/>
              </w:rPr>
            </w:pPr>
            <w:r>
              <w:rPr>
                <w:sz w:val="24"/>
              </w:rPr>
              <w:t>Красота и внешность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Имиджмейкер, визажист,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барбер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стилист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 – направления и 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условия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proofErr w:type="gramEnd"/>
          </w:p>
          <w:p w:rsidR="00B07841" w:rsidRDefault="0009507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заработная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плата.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  <w:tr w:rsidR="00B07841">
        <w:trPr>
          <w:trHeight w:val="1104"/>
        </w:trPr>
        <w:tc>
          <w:tcPr>
            <w:tcW w:w="653" w:type="dxa"/>
          </w:tcPr>
          <w:p w:rsidR="00B07841" w:rsidRDefault="0009507F">
            <w:pPr>
              <w:pStyle w:val="TableParagraph"/>
              <w:spacing w:line="267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2852" w:type="dxa"/>
          </w:tcPr>
          <w:p w:rsidR="00B07841" w:rsidRDefault="0009507F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557" w:type="dxa"/>
          </w:tcPr>
          <w:p w:rsidR="00B07841" w:rsidRDefault="0009507F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07841" w:rsidRDefault="0009507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3664" w:type="dxa"/>
          </w:tcPr>
          <w:p w:rsidR="00B07841" w:rsidRDefault="0009507F">
            <w:pPr>
              <w:pStyle w:val="TableParagraph"/>
              <w:ind w:right="449"/>
              <w:rPr>
                <w:sz w:val="24"/>
              </w:rPr>
            </w:pPr>
            <w:r>
              <w:rPr>
                <w:sz w:val="24"/>
              </w:rPr>
              <w:t>Экскурсия в Центр занятости,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изучение объявлений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сервисах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 работы,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B07841" w:rsidRDefault="0009507F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газетах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56" w:type="dxa"/>
            <w:vMerge/>
            <w:tcBorders>
              <w:top w:val="nil"/>
            </w:tcBorders>
          </w:tcPr>
          <w:p w:rsidR="00B07841" w:rsidRDefault="00B07841">
            <w:pPr>
              <w:rPr>
                <w:sz w:val="2"/>
                <w:szCs w:val="2"/>
              </w:rPr>
            </w:pPr>
          </w:p>
        </w:tc>
      </w:tr>
    </w:tbl>
    <w:p w:rsidR="00B07841" w:rsidRDefault="00B07841">
      <w:pPr>
        <w:rPr>
          <w:sz w:val="2"/>
          <w:szCs w:val="2"/>
        </w:rPr>
        <w:sectPr w:rsidR="00B07841">
          <w:pgSz w:w="11910" w:h="16840"/>
          <w:pgMar w:top="1120" w:right="740" w:bottom="280" w:left="1160" w:header="720" w:footer="720" w:gutter="0"/>
          <w:cols w:space="720"/>
        </w:sectPr>
      </w:pPr>
    </w:p>
    <w:p w:rsidR="00B07841" w:rsidRDefault="0009507F">
      <w:pPr>
        <w:pStyle w:val="a5"/>
        <w:numPr>
          <w:ilvl w:val="1"/>
          <w:numId w:val="2"/>
        </w:numPr>
        <w:tabs>
          <w:tab w:val="left" w:pos="773"/>
        </w:tabs>
        <w:spacing w:before="72"/>
        <w:ind w:left="772" w:hanging="234"/>
        <w:jc w:val="left"/>
        <w:rPr>
          <w:b/>
          <w:sz w:val="26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B07841" w:rsidRDefault="0009507F">
      <w:pPr>
        <w:pStyle w:val="a3"/>
        <w:spacing w:before="4"/>
        <w:rPr>
          <w:b/>
          <w:sz w:val="38"/>
        </w:rPr>
      </w:pPr>
      <w:r>
        <w:br w:type="column"/>
      </w:r>
    </w:p>
    <w:p w:rsidR="00B07841" w:rsidRDefault="0009507F">
      <w:pPr>
        <w:ind w:left="539"/>
        <w:rPr>
          <w:b/>
          <w:sz w:val="24"/>
        </w:rPr>
      </w:pPr>
      <w:r>
        <w:rPr>
          <w:b/>
          <w:sz w:val="24"/>
        </w:rPr>
        <w:t>10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класс</w:t>
      </w:r>
    </w:p>
    <w:p w:rsidR="00B07841" w:rsidRDefault="00B07841">
      <w:pPr>
        <w:rPr>
          <w:sz w:val="24"/>
        </w:rPr>
        <w:sectPr w:rsidR="00B07841">
          <w:pgSz w:w="11910" w:h="16840"/>
          <w:pgMar w:top="1040" w:right="740" w:bottom="280" w:left="1160" w:header="720" w:footer="720" w:gutter="0"/>
          <w:cols w:num="2" w:space="720" w:equalWidth="0">
            <w:col w:w="3949" w:space="378"/>
            <w:col w:w="5683"/>
          </w:cols>
        </w:sectPr>
      </w:pPr>
    </w:p>
    <w:p w:rsidR="00B07841" w:rsidRDefault="00B07841">
      <w:pPr>
        <w:pStyle w:val="a3"/>
        <w:spacing w:before="3"/>
        <w:rPr>
          <w:b/>
          <w:sz w:val="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B07841">
        <w:trPr>
          <w:trHeight w:val="27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7841">
        <w:trPr>
          <w:trHeight w:val="518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1070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Профессии, связанные с растениями.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микроорганизмов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 Генетика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биоинженерия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Атлас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«Человек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791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Человек – техника.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Профессии, связанные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1070"/>
        </w:trPr>
        <w:tc>
          <w:tcPr>
            <w:tcW w:w="1100" w:type="dxa"/>
          </w:tcPr>
          <w:p w:rsidR="00B07841" w:rsidRDefault="0009507F">
            <w:pPr>
              <w:pStyle w:val="TableParagraph"/>
              <w:spacing w:before="1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7"/>
              <w:ind w:left="109" w:right="496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связанные с промышленностью,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производством. Электротехнические и 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Инженерное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791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Графолог.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Языковед.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Переводчик. Архивариус.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07841">
        <w:trPr>
          <w:trHeight w:val="518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финансы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B07841">
        <w:trPr>
          <w:trHeight w:val="517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B07841" w:rsidRDefault="00B07841">
      <w:pPr>
        <w:pStyle w:val="a3"/>
        <w:spacing w:before="1"/>
        <w:rPr>
          <w:b/>
          <w:sz w:val="16"/>
        </w:rPr>
      </w:pPr>
    </w:p>
    <w:p w:rsidR="00B07841" w:rsidRDefault="0009507F">
      <w:pPr>
        <w:spacing w:before="90"/>
        <w:ind w:left="904" w:right="115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B07841" w:rsidRDefault="00B07841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0"/>
        <w:gridCol w:w="5983"/>
        <w:gridCol w:w="2266"/>
      </w:tblGrid>
      <w:tr w:rsidR="00B07841">
        <w:trPr>
          <w:trHeight w:val="27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тем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B07841">
        <w:trPr>
          <w:trHeight w:val="517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интересов.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2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7"/>
        </w:trPr>
        <w:tc>
          <w:tcPr>
            <w:tcW w:w="1100" w:type="dxa"/>
          </w:tcPr>
          <w:p w:rsidR="00B07841" w:rsidRDefault="0009507F">
            <w:pPr>
              <w:pStyle w:val="TableParagraph"/>
              <w:spacing w:before="1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человек.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обслуживания.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791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Медицина.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(учитель,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врач,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учёный)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52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художественный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  <w:p w:rsidR="00B07841" w:rsidRDefault="0009507F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искусство.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8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Киноиндустрия,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фотография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B07841">
        <w:trPr>
          <w:trHeight w:val="518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3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2"/>
              <w:ind w:left="109"/>
              <w:rPr>
                <w:sz w:val="24"/>
              </w:rPr>
            </w:pPr>
            <w:r>
              <w:rPr>
                <w:sz w:val="24"/>
              </w:rPr>
              <w:t>Архитектура,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скульптура,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B07841">
        <w:trPr>
          <w:trHeight w:val="513"/>
        </w:trPr>
        <w:tc>
          <w:tcPr>
            <w:tcW w:w="1100" w:type="dxa"/>
          </w:tcPr>
          <w:p w:rsidR="00B07841" w:rsidRDefault="0009507F">
            <w:pPr>
              <w:pStyle w:val="TableParagraph"/>
              <w:spacing w:line="272" w:lineRule="exact"/>
              <w:ind w:left="450" w:right="4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1"/>
              <w:ind w:left="109"/>
              <w:rPr>
                <w:sz w:val="24"/>
              </w:rPr>
            </w:pPr>
            <w:r>
              <w:rPr>
                <w:sz w:val="24"/>
              </w:rPr>
              <w:t>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  <w:tr w:rsidR="00B07841">
        <w:trPr>
          <w:trHeight w:val="518"/>
        </w:trPr>
        <w:tc>
          <w:tcPr>
            <w:tcW w:w="1100" w:type="dxa"/>
          </w:tcPr>
          <w:p w:rsidR="00B07841" w:rsidRDefault="0009507F">
            <w:pPr>
              <w:pStyle w:val="TableParagraph"/>
              <w:spacing w:before="1"/>
              <w:ind w:left="470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</w:p>
        </w:tc>
        <w:tc>
          <w:tcPr>
            <w:tcW w:w="5983" w:type="dxa"/>
          </w:tcPr>
          <w:p w:rsidR="00B07841" w:rsidRDefault="0009507F">
            <w:pPr>
              <w:pStyle w:val="TableParagraph"/>
              <w:spacing w:before="116"/>
              <w:ind w:left="109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266" w:type="dxa"/>
          </w:tcPr>
          <w:p w:rsidR="00B07841" w:rsidRDefault="0009507F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 часа</w:t>
            </w:r>
          </w:p>
        </w:tc>
      </w:tr>
    </w:tbl>
    <w:p w:rsidR="00B07841" w:rsidRDefault="00B07841">
      <w:pPr>
        <w:spacing w:line="273" w:lineRule="exact"/>
        <w:rPr>
          <w:sz w:val="24"/>
        </w:rPr>
        <w:sectPr w:rsidR="00B07841">
          <w:type w:val="continuous"/>
          <w:pgSz w:w="11910" w:h="16840"/>
          <w:pgMar w:top="1260" w:right="740" w:bottom="280" w:left="1160" w:header="720" w:footer="720" w:gutter="0"/>
          <w:cols w:space="720"/>
        </w:sectPr>
      </w:pPr>
    </w:p>
    <w:p w:rsidR="00B07841" w:rsidRDefault="00B07841">
      <w:pPr>
        <w:pStyle w:val="a3"/>
        <w:spacing w:before="4"/>
        <w:rPr>
          <w:b/>
          <w:sz w:val="17"/>
        </w:rPr>
      </w:pPr>
    </w:p>
    <w:sectPr w:rsidR="00B07841" w:rsidSect="00B07841">
      <w:pgSz w:w="11910" w:h="16840"/>
      <w:pgMar w:top="158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94A52"/>
    <w:multiLevelType w:val="hybridMultilevel"/>
    <w:tmpl w:val="E74CE910"/>
    <w:lvl w:ilvl="0" w:tplc="A790BA00">
      <w:start w:val="1"/>
      <w:numFmt w:val="decimal"/>
      <w:lvlText w:val="%1."/>
      <w:lvlJc w:val="left"/>
      <w:pPr>
        <w:ind w:left="539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05D98">
      <w:start w:val="1"/>
      <w:numFmt w:val="decimal"/>
      <w:lvlText w:val="%2)"/>
      <w:lvlJc w:val="left"/>
      <w:pPr>
        <w:ind w:left="1260" w:hanging="360"/>
        <w:jc w:val="right"/>
      </w:pPr>
      <w:rPr>
        <w:rFonts w:hint="default"/>
        <w:b/>
        <w:bCs/>
        <w:w w:val="98"/>
        <w:lang w:val="ru-RU" w:eastAsia="en-US" w:bidi="ar-SA"/>
      </w:rPr>
    </w:lvl>
    <w:lvl w:ilvl="2" w:tplc="0C86B6E0">
      <w:numFmt w:val="bullet"/>
      <w:lvlText w:val="•"/>
      <w:lvlJc w:val="left"/>
      <w:pPr>
        <w:ind w:left="2231" w:hanging="360"/>
      </w:pPr>
      <w:rPr>
        <w:rFonts w:hint="default"/>
        <w:lang w:val="ru-RU" w:eastAsia="en-US" w:bidi="ar-SA"/>
      </w:rPr>
    </w:lvl>
    <w:lvl w:ilvl="3" w:tplc="254A1470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4" w:tplc="85024798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5" w:tplc="E2F68AAA">
      <w:numFmt w:val="bullet"/>
      <w:lvlText w:val="•"/>
      <w:lvlJc w:val="left"/>
      <w:pPr>
        <w:ind w:left="5146" w:hanging="360"/>
      </w:pPr>
      <w:rPr>
        <w:rFonts w:hint="default"/>
        <w:lang w:val="ru-RU" w:eastAsia="en-US" w:bidi="ar-SA"/>
      </w:rPr>
    </w:lvl>
    <w:lvl w:ilvl="6" w:tplc="44BAE6E4">
      <w:numFmt w:val="bullet"/>
      <w:lvlText w:val="•"/>
      <w:lvlJc w:val="left"/>
      <w:pPr>
        <w:ind w:left="6117" w:hanging="360"/>
      </w:pPr>
      <w:rPr>
        <w:rFonts w:hint="default"/>
        <w:lang w:val="ru-RU" w:eastAsia="en-US" w:bidi="ar-SA"/>
      </w:rPr>
    </w:lvl>
    <w:lvl w:ilvl="7" w:tplc="8068980A">
      <w:numFmt w:val="bullet"/>
      <w:lvlText w:val="•"/>
      <w:lvlJc w:val="left"/>
      <w:pPr>
        <w:ind w:left="7089" w:hanging="360"/>
      </w:pPr>
      <w:rPr>
        <w:rFonts w:hint="default"/>
        <w:lang w:val="ru-RU" w:eastAsia="en-US" w:bidi="ar-SA"/>
      </w:rPr>
    </w:lvl>
    <w:lvl w:ilvl="8" w:tplc="45461C14">
      <w:numFmt w:val="bullet"/>
      <w:lvlText w:val="•"/>
      <w:lvlJc w:val="left"/>
      <w:pPr>
        <w:ind w:left="8060" w:hanging="360"/>
      </w:pPr>
      <w:rPr>
        <w:rFonts w:hint="default"/>
        <w:lang w:val="ru-RU" w:eastAsia="en-US" w:bidi="ar-SA"/>
      </w:rPr>
    </w:lvl>
  </w:abstractNum>
  <w:abstractNum w:abstractNumId="1">
    <w:nsid w:val="61BB05D7"/>
    <w:multiLevelType w:val="hybridMultilevel"/>
    <w:tmpl w:val="19ECCBA0"/>
    <w:lvl w:ilvl="0" w:tplc="3C529A3E">
      <w:numFmt w:val="bullet"/>
      <w:lvlText w:val=""/>
      <w:lvlJc w:val="left"/>
      <w:pPr>
        <w:ind w:left="1260" w:hanging="42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741880">
      <w:numFmt w:val="bullet"/>
      <w:lvlText w:val="•"/>
      <w:lvlJc w:val="left"/>
      <w:pPr>
        <w:ind w:left="2134" w:hanging="423"/>
      </w:pPr>
      <w:rPr>
        <w:rFonts w:hint="default"/>
        <w:lang w:val="ru-RU" w:eastAsia="en-US" w:bidi="ar-SA"/>
      </w:rPr>
    </w:lvl>
    <w:lvl w:ilvl="2" w:tplc="561CCE7E">
      <w:numFmt w:val="bullet"/>
      <w:lvlText w:val="•"/>
      <w:lvlJc w:val="left"/>
      <w:pPr>
        <w:ind w:left="3008" w:hanging="423"/>
      </w:pPr>
      <w:rPr>
        <w:rFonts w:hint="default"/>
        <w:lang w:val="ru-RU" w:eastAsia="en-US" w:bidi="ar-SA"/>
      </w:rPr>
    </w:lvl>
    <w:lvl w:ilvl="3" w:tplc="6CF44C06">
      <w:numFmt w:val="bullet"/>
      <w:lvlText w:val="•"/>
      <w:lvlJc w:val="left"/>
      <w:pPr>
        <w:ind w:left="3883" w:hanging="423"/>
      </w:pPr>
      <w:rPr>
        <w:rFonts w:hint="default"/>
        <w:lang w:val="ru-RU" w:eastAsia="en-US" w:bidi="ar-SA"/>
      </w:rPr>
    </w:lvl>
    <w:lvl w:ilvl="4" w:tplc="EC062410">
      <w:numFmt w:val="bullet"/>
      <w:lvlText w:val="•"/>
      <w:lvlJc w:val="left"/>
      <w:pPr>
        <w:ind w:left="4757" w:hanging="423"/>
      </w:pPr>
      <w:rPr>
        <w:rFonts w:hint="default"/>
        <w:lang w:val="ru-RU" w:eastAsia="en-US" w:bidi="ar-SA"/>
      </w:rPr>
    </w:lvl>
    <w:lvl w:ilvl="5" w:tplc="BABC5B3A">
      <w:numFmt w:val="bullet"/>
      <w:lvlText w:val="•"/>
      <w:lvlJc w:val="left"/>
      <w:pPr>
        <w:ind w:left="5632" w:hanging="423"/>
      </w:pPr>
      <w:rPr>
        <w:rFonts w:hint="default"/>
        <w:lang w:val="ru-RU" w:eastAsia="en-US" w:bidi="ar-SA"/>
      </w:rPr>
    </w:lvl>
    <w:lvl w:ilvl="6" w:tplc="33406C66">
      <w:numFmt w:val="bullet"/>
      <w:lvlText w:val="•"/>
      <w:lvlJc w:val="left"/>
      <w:pPr>
        <w:ind w:left="6506" w:hanging="423"/>
      </w:pPr>
      <w:rPr>
        <w:rFonts w:hint="default"/>
        <w:lang w:val="ru-RU" w:eastAsia="en-US" w:bidi="ar-SA"/>
      </w:rPr>
    </w:lvl>
    <w:lvl w:ilvl="7" w:tplc="07245930">
      <w:numFmt w:val="bullet"/>
      <w:lvlText w:val="•"/>
      <w:lvlJc w:val="left"/>
      <w:pPr>
        <w:ind w:left="7380" w:hanging="423"/>
      </w:pPr>
      <w:rPr>
        <w:rFonts w:hint="default"/>
        <w:lang w:val="ru-RU" w:eastAsia="en-US" w:bidi="ar-SA"/>
      </w:rPr>
    </w:lvl>
    <w:lvl w:ilvl="8" w:tplc="0444E28A">
      <w:numFmt w:val="bullet"/>
      <w:lvlText w:val="•"/>
      <w:lvlJc w:val="left"/>
      <w:pPr>
        <w:ind w:left="825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07841"/>
    <w:rsid w:val="0009507F"/>
    <w:rsid w:val="00B07841"/>
    <w:rsid w:val="00E550B2"/>
    <w:rsid w:val="00F25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78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78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07841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07841"/>
    <w:pPr>
      <w:spacing w:before="45"/>
      <w:ind w:left="539"/>
      <w:outlineLvl w:val="1"/>
    </w:pPr>
    <w:rPr>
      <w:b/>
      <w:bCs/>
      <w:i/>
      <w:iCs/>
      <w:sz w:val="24"/>
      <w:szCs w:val="24"/>
    </w:rPr>
  </w:style>
  <w:style w:type="paragraph" w:styleId="a4">
    <w:name w:val="Title"/>
    <w:basedOn w:val="a"/>
    <w:uiPriority w:val="1"/>
    <w:qFormat/>
    <w:rsid w:val="00B07841"/>
    <w:pPr>
      <w:ind w:left="904" w:right="4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B07841"/>
    <w:pPr>
      <w:ind w:left="1260" w:hanging="361"/>
    </w:pPr>
  </w:style>
  <w:style w:type="paragraph" w:customStyle="1" w:styleId="TableParagraph">
    <w:name w:val="Table Paragraph"/>
    <w:basedOn w:val="a"/>
    <w:uiPriority w:val="1"/>
    <w:qFormat/>
    <w:rsid w:val="00B07841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1244</Words>
  <Characters>7093</Characters>
  <Application>Microsoft Office Word</Application>
  <DocSecurity>0</DocSecurity>
  <Lines>59</Lines>
  <Paragraphs>16</Paragraphs>
  <ScaleCrop>false</ScaleCrop>
  <Company>HP</Company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камил</cp:lastModifiedBy>
  <cp:revision>3</cp:revision>
  <dcterms:created xsi:type="dcterms:W3CDTF">2022-08-23T22:48:00Z</dcterms:created>
  <dcterms:modified xsi:type="dcterms:W3CDTF">2022-08-23T22:48:00Z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