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9C" w:rsidRPr="00D9629C" w:rsidRDefault="00D9629C" w:rsidP="0082494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9629C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Инновационная деятельность педагога в современном образовании</w:t>
      </w:r>
    </w:p>
    <w:p w:rsidR="00D9629C" w:rsidRPr="00D9629C" w:rsidRDefault="00D9629C" w:rsidP="0082494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D9629C" w:rsidRDefault="00D9629C" w:rsidP="0082494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:rsidR="00D9629C" w:rsidRDefault="00D9629C" w:rsidP="0082494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:rsidR="00824942" w:rsidRPr="00E01011" w:rsidRDefault="00824942" w:rsidP="0082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Инновационная деятельность педагога в современном образовании – важнейшая составляющая образовательного процесса.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b/>
          <w:bCs/>
          <w:color w:val="333333"/>
          <w:sz w:val="21"/>
          <w:szCs w:val="21"/>
        </w:rPr>
        <w:t>Что же такое «Инновационная деятельность»?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Практически все педагоги видят в данном понятии две основные составляющие: это что-то новое по сравнению с предыдущим, и это новое направлено на повышение качества образования. В целом суть определения обозначена достаточно верно. В современном понимании инновация - это «проявление новых форм или элементов чего-либо, а также вновь образовавшаяся форма, элемент». Синонимом инновации является понятие «новшество».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В педагогике понятие «инновационная деятельность» рассматривается несколько глубже и имеет широкий смысловой диапазон. Это целенаправленная педагогическая деятельность, основанная на осмыслении собственного педагогического опыта при помощи сравнения и изучения учебно-воспитательного процесса с целью достижения более высоких результатов, получения нового знания, внедрения новой педагогической практики, это творческий процесс по планированию и реализации педагогических новшеств, направленных на повышение качества образования. Это социально-педагогический феномен, отражающий творческий потенциал педагога.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Как педагогическая категория этот термин относительно молод, и в этом одна из причин того, что существуют разные подходы к определению данного понятия. Современный словарь по педагогике так трактует этот термин: «Педагогическая инновация - нововведение в педагогическую деятельность,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5C795F">
        <w:rPr>
          <w:rFonts w:ascii="Arial" w:eastAsia="Times New Roman" w:hAnsi="Arial" w:cs="Arial"/>
          <w:i/>
          <w:iCs/>
          <w:color w:val="333333"/>
          <w:sz w:val="21"/>
          <w:szCs w:val="21"/>
        </w:rPr>
        <w:t>изменение в содержании и технологии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t>обучения и воспитания, имеющие целью повышение их эффективности».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М.В. Кларин, например, в понятие «инновация» вкладывает следующий смысл: «Инновация относится не только к созданию и распространению новшеств, но и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i/>
          <w:iCs/>
          <w:color w:val="333333"/>
          <w:sz w:val="21"/>
          <w:szCs w:val="21"/>
        </w:rPr>
        <w:t>к преобразованиям, изменениям в образе деятельности, стиле мышления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t>, который с этими новшествами связан».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Основные признаки инновационной деятельности педагога.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Инновационная деятельность и ее процесс во многом зависят от инновационного потенциала педагога. Поэтому есть необходимость рассмотреть эту категорию.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Инновационный потенциал личности связывают со следующими основными параметрами: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творческая способность генерировать и продуцировать новые представления и идеи, а главное - проектировать и моделировать их в практических формах;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- открытость личности новому, отличному от своих представлений, что базируется на толерантности личности, гибкости и </w:t>
      </w:r>
      <w:proofErr w:type="spell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панорамности</w:t>
      </w:r>
      <w:proofErr w:type="spellEnd"/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 мышления;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культурно-эстетическая развитость и образованность;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готовность совершенствовать свою деятельность, наличие внутренних, обеспечивающих эту готовность средств и методов;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proofErr w:type="gramStart"/>
      <w:r w:rsidRPr="005C795F">
        <w:rPr>
          <w:rFonts w:ascii="Arial" w:eastAsia="Times New Roman" w:hAnsi="Arial" w:cs="Arial"/>
          <w:color w:val="333333"/>
          <w:sz w:val="21"/>
          <w:szCs w:val="21"/>
        </w:rPr>
        <w:lastRenderedPageBreak/>
        <w:t>- развитое инновационное сознание (ценность инновационной деятельности в сравнении с традиционной, инновационные потребности, мотивация инновационного поведения).</w:t>
      </w:r>
      <w:proofErr w:type="gramEnd"/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Под готовностью педагога к инновационной деятельности принято понимат</w:t>
      </w:r>
      <w:proofErr w:type="gram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ь</w:t>
      </w:r>
      <w:r>
        <w:rPr>
          <w:rFonts w:ascii="Arial" w:eastAsia="Times New Roman" w:hAnsi="Arial" w:cs="Arial"/>
          <w:color w:val="333333"/>
          <w:sz w:val="21"/>
          <w:szCs w:val="21"/>
        </w:rPr>
        <w:t>-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сформированность</w:t>
      </w:r>
      <w:proofErr w:type="spellEnd"/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 необходимых для этой деятельности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>личностных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t>(большая работоспособность, умение выдерживать действие сильных раздражителей, высокий эмоциональный статус, готовность к творчеству) и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5C795F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>специальных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t>качеств (знание новых технологий, овладение новыми методами обучения, умение разрабатывать проекты, умение анализировать и выявлять причины недостатков).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Необходимым условием успешной реализации инновационной деятельности педагога являются умения принимать инновационное решение, идти на определенный риск, успешно разрешать конфликтные ситуации, возникающие при реализации новшества, снимать инновационные барьеры.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Необходимость инновационной направленности педагогической деятельности в современных условиях развития общества, культуры и образования определяется рядом обстоятельств: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происходящими социально-экономическими преобразованиями, которые обусловили необходимость коренного обновления системы образования, методики и технологии организации учебно-воспитательного процесса в учебных заведениях различного типа. Инновационная направленность деятельности педагогов выступает средством обновления образовательной политики;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- усилением </w:t>
      </w:r>
      <w:proofErr w:type="spell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гуманитаризации</w:t>
      </w:r>
      <w:proofErr w:type="spellEnd"/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 содержания образования, непрерывным изменением объема, состава учебных дисциплин; введением новых учебных предметов, требующих постоянного поиска новых организационных форм, технологий обучения. В данной ситуации существенно возрастает роль и авторитет педагогического знания в учительской среде, актуализируются задачи роста профессионального мастерства педагогов;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изменением характера отношений педагогов к самому факту освоения и применения педагогических новшеств. В условиях жесткой регламентации содержания учебно-воспитательного процесса педагог был ограничен не только в самостоятельном выборе новых программ, учебников, но и в использовании новых приемов и способов педагогической деятельности. Сейчас инновационная деятельность в образовании приобретает избирательный, исследовательский характер. Именно поэтому важным направлением в деятельности руководителей педагогических коллективов, методических служб учебных заведений становится анализ и оценка вводимых преподавателями педагогических инноваций, создание необходимых условий для их успешной разработки и применения;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вхождением образовательных учреждений в рыночные отношения, которые формируют реальную ситуацию их конкурентоспособности.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Если говорить более просто и однозначно, то главной причиной, заставляющей обращаться к инновационной деятельности, является острая конкуренция, с которой приходится сталкиваться практически каждому коллективу, оказывающему услуги в сфере образования. Сегодня коллективы ОУ обязаны самостоятельно заботиться о сохранении конкурентоспособности, отслеживать и прогнозировать ситуацию на образовательном рынке, линию поведения основных и потенциальных конкурентов, появление новых научных и технологических достижений и др. и, соответственно, быть чуть впереди.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По назначению инновации в образовании можно условно разделить </w:t>
      </w:r>
      <w:proofErr w:type="gram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на</w:t>
      </w:r>
      <w:proofErr w:type="gramEnd"/>
      <w:r w:rsidRPr="005C795F">
        <w:rPr>
          <w:rFonts w:ascii="Arial" w:eastAsia="Times New Roman" w:hAnsi="Arial" w:cs="Arial"/>
          <w:color w:val="333333"/>
          <w:sz w:val="21"/>
          <w:szCs w:val="21"/>
        </w:rPr>
        <w:t>: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общие (глобальные концепции современного образования: оптимизация УВП, гуманистические положения и практические технологии, организация и управление педагогическими процессами, информационные технологии);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частные (авторские нововведения, которые разрабатываются в унисон современной парадигме образования и внедряются непосредственно в ОУ).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Самые распространенные и значимые инновации по их принадлежности к учебно-воспитательному процессу связаны: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- с переходом к </w:t>
      </w:r>
      <w:proofErr w:type="spell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деятельностной</w:t>
      </w:r>
      <w:proofErr w:type="spellEnd"/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 парадигме образования, внедрением </w:t>
      </w:r>
      <w:proofErr w:type="spell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компетентностного</w:t>
      </w:r>
      <w:proofErr w:type="spellEnd"/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 подхода в образовании, так как традиционный </w:t>
      </w:r>
      <w:proofErr w:type="spell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знаниевый</w:t>
      </w:r>
      <w:proofErr w:type="spellEnd"/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 подход, ориентированный на достигнутый уровень развития наук и технологий, принципиально не отвечает требованиям динамично развивающегося общества (содержание образования);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организацией учебного процесса и внедрением новых образовательных технологий, являющихся ведущим фактором развития инновационного учебного процесса (методики, технологии, методы и средства обучения);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- </w:t>
      </w:r>
      <w:proofErr w:type="spell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профилизацией</w:t>
      </w:r>
      <w:proofErr w:type="spellEnd"/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 и специализацией общего образования, которые позволяют формировать глобальную систему открытого, гибкого, индивидуализированного, непрерывного образования человека в течение всей его жизни (организационные формы образования);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профессионализацией управленческой деятельности как одним из условий успешности и эффективности инновационных процессов в образовании (управление ОУ).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В зависимости от концептуальных положений обновления и содержания образования инновационные процессы можно разделить </w:t>
      </w:r>
      <w:proofErr w:type="gram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на</w:t>
      </w:r>
      <w:proofErr w:type="gramEnd"/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 методико-ориентированные и проблемно ориентированные.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В основе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b/>
          <w:bCs/>
          <w:color w:val="333333"/>
          <w:sz w:val="21"/>
          <w:szCs w:val="21"/>
        </w:rPr>
        <w:t>методико-ориентированных инновационных процессов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t>лежат реализации той или иной образовательной технологии и методики, например: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применение современных информационных технологий;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применение принципа интеграции содержания образования;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развивающее обучение;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дифференцированное обучение;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проектное обучение;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проблемное обучение;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программированное обучение;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модульное обучение.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В рамках методико-ориентированных педагогических технологий обязательным условием профессиональной практической деятельности, подготовленности, компетентности и педагогического мастерства преподавателя должны стать следующие подходы к современной организации обучения: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i/>
          <w:iCs/>
          <w:color w:val="333333"/>
          <w:sz w:val="21"/>
          <w:szCs w:val="21"/>
        </w:rPr>
        <w:t>личностно-ориентированный подход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t>. Для достижения личностного роста студентов используется стратегия сотрудничества, помощи, понимания, уважения и поддержки при выборе методов и средств работы;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i/>
          <w:iCs/>
          <w:color w:val="333333"/>
          <w:sz w:val="21"/>
          <w:szCs w:val="21"/>
        </w:rPr>
        <w:t>сущностный подход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t>отражается во взаимодействии преподавателей в направлении развития способностей студентов на основе формирования сущностных системных знаний при установлении междисциплинарных связей;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proofErr w:type="spellStart"/>
      <w:r w:rsidRPr="005C795F">
        <w:rPr>
          <w:rFonts w:ascii="Arial" w:eastAsia="Times New Roman" w:hAnsi="Arial" w:cs="Arial"/>
          <w:i/>
          <w:iCs/>
          <w:color w:val="333333"/>
          <w:sz w:val="21"/>
          <w:szCs w:val="21"/>
        </w:rPr>
        <w:t>операционно-деятельностный</w:t>
      </w:r>
      <w:proofErr w:type="spellEnd"/>
      <w:r w:rsidRPr="005C795F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подход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t>основывается на ключевых позициях государственных образовательных стандартов. Умение действовать у студентов формируется в процессе приобретения знаний, то есть знания усваиваются в ходе их практического применения;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i/>
          <w:iCs/>
          <w:color w:val="333333"/>
          <w:sz w:val="21"/>
          <w:szCs w:val="21"/>
        </w:rPr>
        <w:t>профессионально ориентированный (</w:t>
      </w:r>
      <w:proofErr w:type="spellStart"/>
      <w:r w:rsidRPr="005C795F">
        <w:rPr>
          <w:rFonts w:ascii="Arial" w:eastAsia="Times New Roman" w:hAnsi="Arial" w:cs="Arial"/>
          <w:i/>
          <w:iCs/>
          <w:color w:val="333333"/>
          <w:sz w:val="21"/>
          <w:szCs w:val="21"/>
        </w:rPr>
        <w:t>компетентностный</w:t>
      </w:r>
      <w:proofErr w:type="spellEnd"/>
      <w:r w:rsidRPr="005C795F">
        <w:rPr>
          <w:rFonts w:ascii="Arial" w:eastAsia="Times New Roman" w:hAnsi="Arial" w:cs="Arial"/>
          <w:i/>
          <w:iCs/>
          <w:color w:val="333333"/>
          <w:sz w:val="21"/>
          <w:szCs w:val="21"/>
        </w:rPr>
        <w:t>) подход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t>к обучению выражается в формировании у студентов профессиональной компетентности и профессиональных установок;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proofErr w:type="spellStart"/>
      <w:r w:rsidRPr="005C795F">
        <w:rPr>
          <w:rFonts w:ascii="Arial" w:eastAsia="Times New Roman" w:hAnsi="Arial" w:cs="Arial"/>
          <w:i/>
          <w:iCs/>
          <w:color w:val="333333"/>
          <w:sz w:val="21"/>
          <w:szCs w:val="21"/>
        </w:rPr>
        <w:t>акмеологический</w:t>
      </w:r>
      <w:proofErr w:type="spellEnd"/>
      <w:r w:rsidRPr="005C795F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подход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t>тесно связан с сущностным подходом при организации инновационного образования, заключающегося в разработке новых и обновлении существующих средств и методов обучения для формирования у студентов творческого мышления, саморазвития, самосовершенствования, самообразования и самоконтроля;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proofErr w:type="spellStart"/>
      <w:r w:rsidRPr="005C795F">
        <w:rPr>
          <w:rFonts w:ascii="Arial" w:eastAsia="Times New Roman" w:hAnsi="Arial" w:cs="Arial"/>
          <w:i/>
          <w:iCs/>
          <w:color w:val="333333"/>
          <w:sz w:val="21"/>
          <w:szCs w:val="21"/>
        </w:rPr>
        <w:t>креативно-развивающийся</w:t>
      </w:r>
      <w:proofErr w:type="spellEnd"/>
      <w:r w:rsidRPr="005C795F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подход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t>формирует у студентов продуктивное мышление и творческое отношение к деятельности, качества и способности творческой личности, научно-творческие умения и навыки;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i/>
          <w:iCs/>
          <w:color w:val="333333"/>
          <w:sz w:val="21"/>
          <w:szCs w:val="21"/>
        </w:rPr>
        <w:t>контекстный подход</w:t>
      </w:r>
      <w:r w:rsidRPr="005C795F">
        <w:rPr>
          <w:rFonts w:ascii="Arial" w:eastAsia="Times New Roman" w:hAnsi="Arial" w:cs="Arial"/>
          <w:color w:val="333333"/>
          <w:sz w:val="21"/>
        </w:rPr>
        <w:t> 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t>выражается в соответствии содержания изучаемых дисциплин государственному образовательному стандарту.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Перечисленные современные образовательные технологии соответствуют требованиям и положениям концепции образования, в том числе и в учреждениях СПО.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b/>
          <w:bCs/>
          <w:color w:val="333333"/>
          <w:sz w:val="21"/>
          <w:szCs w:val="21"/>
        </w:rPr>
        <w:t>Проблемно ориентированные инновационные процессы</w:t>
      </w:r>
      <w:r w:rsidRPr="005C795F">
        <w:rPr>
          <w:rFonts w:ascii="Arial" w:eastAsia="Times New Roman" w:hAnsi="Arial" w:cs="Arial"/>
          <w:color w:val="333333"/>
          <w:sz w:val="21"/>
          <w:szCs w:val="21"/>
        </w:rPr>
        <w:t>, как это и определено названием, направлены на решение определенных задач, связанных с формированием конкурентоспособной личности.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Студенты должны научиться: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осознавать свою личную и социальную значимость;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- ставить перед собой цели </w:t>
      </w:r>
      <w:proofErr w:type="spell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самоактуализации</w:t>
      </w:r>
      <w:proofErr w:type="spellEnd"/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самоусложнения</w:t>
      </w:r>
      <w:proofErr w:type="spellEnd"/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 задач и проблем (обязательное условие творческого саморазвития конкурентоспособной личности);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адекватно воспринимать свободу и оправданный риск, что отражает ответственность личности в принятии решений;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максимально концентрировать свои способности для их реализации в наиболее подходящий момент (отсроченная победа).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Одной из самых актуальных проблем современного образования является воспитание «социальной конкурентоспособности». Это понятие включает в себя профессиональную устойчивость, способность к повышению квалификации, социальную мобильность личности, заключающуюся в ее </w:t>
      </w:r>
      <w:proofErr w:type="spell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обучаемости</w:t>
      </w:r>
      <w:proofErr w:type="spellEnd"/>
      <w:r w:rsidRPr="005C795F">
        <w:rPr>
          <w:rFonts w:ascii="Arial" w:eastAsia="Times New Roman" w:hAnsi="Arial" w:cs="Arial"/>
          <w:color w:val="333333"/>
          <w:sz w:val="21"/>
          <w:szCs w:val="21"/>
        </w:rPr>
        <w:t>, восприимчивости к инновациям, способности к перемене профессиональной среды деятельности, готовности перехода в более престижную область труда, повышению социального статуса и уровня образования и т. д.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Формирование конкурентоспособного специалиста в современных условиях возможно только при внедрении и включении в образовательный процесс проблемно и методико-ориентированных инноваций, отвечающих положениям общих инновационных процессов, отраженных в программах и концепциях.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Дополнительно в системе образования можно выделить следующие классификации инноваций по типам нововведений: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  <w:u w:val="single"/>
        </w:rPr>
        <w:t>по масштабности: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федеральные;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региональные;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национально-региональные;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на уровне образовательного учреждения.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  <w:u w:val="single"/>
        </w:rPr>
        <w:t>по педагогической значимости: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обособленные (частные, локальные, единичные и т. д.), не связанные между собой;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proofErr w:type="gram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модульные</w:t>
      </w:r>
      <w:proofErr w:type="gramEnd"/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 (комплекс частных, связанных между собой инноваций);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системные.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  <w:u w:val="single"/>
        </w:rPr>
        <w:t>по происхождению: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- </w:t>
      </w:r>
      <w:proofErr w:type="spell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модификационные</w:t>
      </w:r>
      <w:proofErr w:type="spellEnd"/>
      <w:r w:rsidRPr="005C795F">
        <w:rPr>
          <w:rFonts w:ascii="Arial" w:eastAsia="Times New Roman" w:hAnsi="Arial" w:cs="Arial"/>
          <w:color w:val="333333"/>
          <w:sz w:val="21"/>
          <w:szCs w:val="21"/>
        </w:rPr>
        <w:t>, т.е. усовершенствованные;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- </w:t>
      </w:r>
      <w:proofErr w:type="gramStart"/>
      <w:r w:rsidRPr="005C795F">
        <w:rPr>
          <w:rFonts w:ascii="Arial" w:eastAsia="Times New Roman" w:hAnsi="Arial" w:cs="Arial"/>
          <w:color w:val="333333"/>
          <w:sz w:val="21"/>
          <w:szCs w:val="21"/>
        </w:rPr>
        <w:t>комбинированные</w:t>
      </w:r>
      <w:proofErr w:type="gramEnd"/>
      <w:r w:rsidRPr="005C795F">
        <w:rPr>
          <w:rFonts w:ascii="Arial" w:eastAsia="Times New Roman" w:hAnsi="Arial" w:cs="Arial"/>
          <w:color w:val="333333"/>
          <w:sz w:val="21"/>
          <w:szCs w:val="21"/>
        </w:rPr>
        <w:t xml:space="preserve"> (присоединение к ранее известному нового компонента);</w:t>
      </w:r>
    </w:p>
    <w:p w:rsidR="00824942" w:rsidRPr="005C795F" w:rsidRDefault="00824942" w:rsidP="0082494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C795F">
        <w:rPr>
          <w:rFonts w:ascii="Arial" w:eastAsia="Times New Roman" w:hAnsi="Arial" w:cs="Arial"/>
          <w:color w:val="333333"/>
          <w:sz w:val="21"/>
          <w:szCs w:val="21"/>
        </w:rPr>
        <w:t>- принципиально новые.</w:t>
      </w:r>
    </w:p>
    <w:p w:rsidR="00A135F2" w:rsidRDefault="00824942">
      <w:pPr>
        <w:rPr>
          <w:b/>
        </w:rPr>
      </w:pPr>
      <w:r w:rsidRPr="00824942">
        <w:rPr>
          <w:b/>
        </w:rPr>
        <w:t>Новые задачи профессиональной педагогической деятельности</w:t>
      </w:r>
    </w:p>
    <w:p w:rsidR="00824942" w:rsidRDefault="00824942">
      <w:pPr>
        <w:rPr>
          <w:b/>
          <w:bCs/>
        </w:rPr>
      </w:pPr>
      <w:r w:rsidRPr="00824942">
        <w:rPr>
          <w:b/>
          <w:bCs/>
        </w:rPr>
        <w:t>ВЛАДЕНИЕ НОВЫМИ ТЕХНОЛОГИЯМИ</w:t>
      </w:r>
    </w:p>
    <w:p w:rsidR="00A135F2" w:rsidRPr="00D9629C" w:rsidRDefault="00EB6E14" w:rsidP="00824942">
      <w:pPr>
        <w:numPr>
          <w:ilvl w:val="0"/>
          <w:numId w:val="1"/>
        </w:numPr>
      </w:pPr>
      <w:r w:rsidRPr="00824942">
        <w:rPr>
          <w:b/>
        </w:rPr>
        <w:t xml:space="preserve">   </w:t>
      </w:r>
      <w:proofErr w:type="gramStart"/>
      <w:r w:rsidRPr="00D9629C">
        <w:t>Использование современные образовательных технологий, в том числе дистанционных,  информационных, при проведении диагностической, консультативной, коррекционной и реабилитационной работы,  а также цифровых  образовательных  ресурсов.</w:t>
      </w:r>
      <w:proofErr w:type="gramEnd"/>
    </w:p>
    <w:p w:rsidR="00A135F2" w:rsidRPr="00D9629C" w:rsidRDefault="00EB6E14" w:rsidP="00824942">
      <w:pPr>
        <w:numPr>
          <w:ilvl w:val="0"/>
          <w:numId w:val="1"/>
        </w:numPr>
      </w:pPr>
      <w:r w:rsidRPr="00824942">
        <w:rPr>
          <w:b/>
        </w:rPr>
        <w:t xml:space="preserve">   </w:t>
      </w:r>
      <w:r w:rsidRPr="00D9629C">
        <w:t xml:space="preserve">Использование современных педагогических технологий: продуктивного, дифференцированного, развивающего обучения, реализации </w:t>
      </w:r>
      <w:proofErr w:type="spellStart"/>
      <w:r w:rsidRPr="00D9629C">
        <w:t>компетентностного</w:t>
      </w:r>
      <w:proofErr w:type="spellEnd"/>
      <w:r w:rsidRPr="00D9629C">
        <w:t xml:space="preserve"> подхода.</w:t>
      </w:r>
    </w:p>
    <w:p w:rsidR="00A135F2" w:rsidRPr="00D9629C" w:rsidRDefault="00EB6E14" w:rsidP="00824942">
      <w:pPr>
        <w:numPr>
          <w:ilvl w:val="0"/>
          <w:numId w:val="1"/>
        </w:numPr>
      </w:pPr>
      <w:r w:rsidRPr="00824942">
        <w:rPr>
          <w:b/>
        </w:rPr>
        <w:t xml:space="preserve">   </w:t>
      </w:r>
      <w:r w:rsidRPr="00D9629C">
        <w:t xml:space="preserve">Умение работать с персональным компьютером, электронной почтой и браузерами, </w:t>
      </w:r>
      <w:proofErr w:type="spellStart"/>
      <w:r w:rsidRPr="00D9629C">
        <w:t>мультимедийным</w:t>
      </w:r>
      <w:proofErr w:type="spellEnd"/>
      <w:r w:rsidRPr="00D9629C">
        <w:t xml:space="preserve"> оборудованием.</w:t>
      </w:r>
    </w:p>
    <w:p w:rsidR="00824942" w:rsidRPr="00824942" w:rsidRDefault="00824942" w:rsidP="00824942">
      <w:pPr>
        <w:rPr>
          <w:b/>
        </w:rPr>
      </w:pPr>
      <w:r w:rsidRPr="00824942">
        <w:rPr>
          <w:b/>
          <w:bCs/>
        </w:rPr>
        <w:t>Коммуникативные  умения</w:t>
      </w:r>
    </w:p>
    <w:p w:rsidR="00A135F2" w:rsidRPr="00D9629C" w:rsidRDefault="00EB6E14" w:rsidP="00824942">
      <w:pPr>
        <w:numPr>
          <w:ilvl w:val="0"/>
          <w:numId w:val="2"/>
        </w:numPr>
      </w:pPr>
      <w:r w:rsidRPr="00D9629C">
        <w:t>владение методами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</w:t>
      </w:r>
    </w:p>
    <w:p w:rsidR="00A135F2" w:rsidRPr="00D9629C" w:rsidRDefault="00EB6E14" w:rsidP="00824942">
      <w:pPr>
        <w:numPr>
          <w:ilvl w:val="0"/>
          <w:numId w:val="2"/>
        </w:numPr>
      </w:pPr>
      <w:r w:rsidRPr="00D9629C">
        <w:t xml:space="preserve">владение технологиями диагностики причин конфликтных ситуаций, их профилактики и разрешения </w:t>
      </w:r>
    </w:p>
    <w:p w:rsidR="00824942" w:rsidRPr="00824942" w:rsidRDefault="00824942" w:rsidP="00824942">
      <w:pPr>
        <w:rPr>
          <w:b/>
        </w:rPr>
      </w:pPr>
      <w:r w:rsidRPr="00824942">
        <w:rPr>
          <w:b/>
          <w:bCs/>
        </w:rPr>
        <w:t>Правовые знания</w:t>
      </w:r>
    </w:p>
    <w:p w:rsidR="00A135F2" w:rsidRPr="00D9629C" w:rsidRDefault="00EB6E14" w:rsidP="00824942">
      <w:pPr>
        <w:numPr>
          <w:ilvl w:val="0"/>
          <w:numId w:val="3"/>
        </w:numPr>
      </w:pPr>
      <w:r w:rsidRPr="00D9629C">
        <w:t>приоритетные направлений развития образовательной системы Российской Федерации</w:t>
      </w:r>
    </w:p>
    <w:p w:rsidR="00A135F2" w:rsidRPr="00D9629C" w:rsidRDefault="00EB6E14" w:rsidP="00824942">
      <w:pPr>
        <w:numPr>
          <w:ilvl w:val="0"/>
          <w:numId w:val="3"/>
        </w:numPr>
      </w:pPr>
      <w:r w:rsidRPr="00D9629C">
        <w:t xml:space="preserve">законы и иные нормативные правовые акты, регламентирующие образовательную деятельность. </w:t>
      </w:r>
    </w:p>
    <w:p w:rsidR="00D9629C" w:rsidRPr="00D9629C" w:rsidRDefault="00D9629C" w:rsidP="00D9629C">
      <w:pPr>
        <w:shd w:val="clear" w:color="auto" w:fill="FFFFFF"/>
        <w:spacing w:after="150" w:line="300" w:lineRule="atLeast"/>
        <w:ind w:left="360"/>
        <w:rPr>
          <w:rFonts w:ascii="Arial" w:eastAsia="Times New Roman" w:hAnsi="Arial" w:cs="Arial"/>
          <w:color w:val="333333"/>
          <w:sz w:val="21"/>
          <w:szCs w:val="21"/>
        </w:rPr>
      </w:pPr>
      <w:r w:rsidRPr="00D9629C">
        <w:rPr>
          <w:rFonts w:ascii="Arial" w:eastAsia="Times New Roman" w:hAnsi="Arial" w:cs="Arial"/>
          <w:color w:val="333333"/>
          <w:sz w:val="21"/>
          <w:szCs w:val="21"/>
        </w:rPr>
        <w:t>Инновационную деятельность можно трактовать как личностную категорию, как созидательный процесс и результат творческой деятельности; она предполагает наличие определенной степени свободы действий у соответствующих субъектов. Ценность инновационной деятельности для личности связана с возможностью самовыражения, применения своих способностей, с творчеством. Трудности, возникающие в процессе инновационной деятельности, предстают перед личностью как перспектива возможности их разрешения своими силами.</w:t>
      </w:r>
    </w:p>
    <w:p w:rsidR="00824942" w:rsidRPr="00824942" w:rsidRDefault="00824942">
      <w:pPr>
        <w:rPr>
          <w:b/>
        </w:rPr>
      </w:pPr>
    </w:p>
    <w:sectPr w:rsidR="00824942" w:rsidRPr="00824942" w:rsidSect="00A1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46292"/>
    <w:multiLevelType w:val="hybridMultilevel"/>
    <w:tmpl w:val="B324EADA"/>
    <w:lvl w:ilvl="0" w:tplc="6C26634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E286D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94997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2F3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463C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C4033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A292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E4C3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F21B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E29D5"/>
    <w:multiLevelType w:val="hybridMultilevel"/>
    <w:tmpl w:val="193A4450"/>
    <w:lvl w:ilvl="0" w:tplc="2CF415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9009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6CA2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841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DC8FD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6E0A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4CB9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28341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148DE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622C82"/>
    <w:multiLevelType w:val="hybridMultilevel"/>
    <w:tmpl w:val="794CD8FC"/>
    <w:lvl w:ilvl="0" w:tplc="CE6A3A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C802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2AD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80E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ECB5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9E81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B264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F02D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069D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24942"/>
    <w:rsid w:val="007472EB"/>
    <w:rsid w:val="00824942"/>
    <w:rsid w:val="00A135F2"/>
    <w:rsid w:val="00D9629C"/>
    <w:rsid w:val="00EB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1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3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3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34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filimonenkota</dc:creator>
  <cp:lastModifiedBy>Admin</cp:lastModifiedBy>
  <cp:revision>2</cp:revision>
  <dcterms:created xsi:type="dcterms:W3CDTF">2023-03-30T12:20:00Z</dcterms:created>
  <dcterms:modified xsi:type="dcterms:W3CDTF">2023-03-30T12:20:00Z</dcterms:modified>
</cp:coreProperties>
</file>