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2056"/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6227"/>
        <w:gridCol w:w="3396"/>
      </w:tblGrid>
      <w:tr w:rsidR="00964D1F" w:rsidTr="00FA7842">
        <w:trPr>
          <w:trHeight w:val="1287"/>
        </w:trPr>
        <w:tc>
          <w:tcPr>
            <w:tcW w:w="572" w:type="dxa"/>
          </w:tcPr>
          <w:p w:rsidR="00964D1F" w:rsidRDefault="00964D1F" w:rsidP="00CC332B">
            <w:pPr>
              <w:pStyle w:val="a8"/>
            </w:pPr>
            <w:r>
              <w:t>1.</w:t>
            </w:r>
          </w:p>
        </w:tc>
        <w:tc>
          <w:tcPr>
            <w:tcW w:w="6227" w:type="dxa"/>
          </w:tcPr>
          <w:p w:rsidR="00964D1F" w:rsidRPr="00964D1F" w:rsidRDefault="00964D1F" w:rsidP="00CC332B">
            <w:pPr>
              <w:pStyle w:val="a8"/>
              <w:rPr>
                <w:lang w:val="ru-RU"/>
              </w:rPr>
            </w:pPr>
            <w:r w:rsidRPr="00964D1F">
              <w:rPr>
                <w:lang w:val="ru-RU"/>
              </w:rPr>
              <w:t>Полное наименование общеобразовательнойорганизации в соответствии с Уставом, на базекоторой создан центр образования естественно-научнойитехнологическойнаправленностей</w:t>
            </w:r>
          </w:p>
        </w:tc>
        <w:tc>
          <w:tcPr>
            <w:tcW w:w="3396" w:type="dxa"/>
          </w:tcPr>
          <w:p w:rsidR="008B7057" w:rsidRPr="00CC332B" w:rsidRDefault="008B7057" w:rsidP="00CC332B">
            <w:pPr>
              <w:pStyle w:val="a8"/>
              <w:rPr>
                <w:lang w:val="ru-RU"/>
              </w:rPr>
            </w:pPr>
            <w:r w:rsidRPr="00CC332B">
              <w:rPr>
                <w:b/>
                <w:szCs w:val="28"/>
                <w:lang w:val="ru-RU"/>
              </w:rPr>
              <w:t xml:space="preserve">Муниципальное бюджетное общеобразовательное учреждение "Средняя общеобразовательная школа№2 с. </w:t>
            </w:r>
            <w:proofErr w:type="spellStart"/>
            <w:r w:rsidRPr="00CC332B">
              <w:rPr>
                <w:b/>
                <w:szCs w:val="28"/>
                <w:lang w:val="ru-RU"/>
              </w:rPr>
              <w:t>Гиляны</w:t>
            </w:r>
            <w:proofErr w:type="spellEnd"/>
            <w:r w:rsidRPr="00CC332B">
              <w:rPr>
                <w:b/>
                <w:szCs w:val="28"/>
                <w:lang w:val="ru-RU"/>
              </w:rPr>
              <w:t xml:space="preserve">  </w:t>
            </w:r>
          </w:p>
          <w:p w:rsidR="00964D1F" w:rsidRPr="00964D1F" w:rsidRDefault="00964D1F" w:rsidP="00CC332B">
            <w:pPr>
              <w:pStyle w:val="a8"/>
              <w:rPr>
                <w:lang w:val="ru-RU"/>
              </w:rPr>
            </w:pPr>
          </w:p>
        </w:tc>
      </w:tr>
      <w:tr w:rsidR="00964D1F" w:rsidTr="00FA7842">
        <w:trPr>
          <w:trHeight w:val="643"/>
        </w:trPr>
        <w:tc>
          <w:tcPr>
            <w:tcW w:w="572" w:type="dxa"/>
          </w:tcPr>
          <w:p w:rsidR="00964D1F" w:rsidRDefault="00964D1F" w:rsidP="00CC332B">
            <w:pPr>
              <w:pStyle w:val="a8"/>
            </w:pPr>
            <w:r>
              <w:t>2.</w:t>
            </w:r>
          </w:p>
        </w:tc>
        <w:tc>
          <w:tcPr>
            <w:tcW w:w="6227" w:type="dxa"/>
          </w:tcPr>
          <w:p w:rsidR="00964D1F" w:rsidRPr="00964D1F" w:rsidRDefault="00964D1F" w:rsidP="00CC332B">
            <w:pPr>
              <w:pStyle w:val="a8"/>
              <w:rPr>
                <w:lang w:val="ru-RU"/>
              </w:rPr>
            </w:pPr>
            <w:r w:rsidRPr="00964D1F">
              <w:rPr>
                <w:lang w:val="ru-RU"/>
              </w:rPr>
              <w:t xml:space="preserve">Адрес </w:t>
            </w:r>
            <w:proofErr w:type="gramStart"/>
            <w:r w:rsidRPr="00964D1F">
              <w:rPr>
                <w:lang w:val="ru-RU"/>
              </w:rPr>
              <w:t>фактического</w:t>
            </w:r>
            <w:proofErr w:type="gramEnd"/>
            <w:r w:rsidRPr="00964D1F">
              <w:rPr>
                <w:lang w:val="ru-RU"/>
              </w:rPr>
              <w:t xml:space="preserve"> местонахожденияобщеобразовательнойорганизации</w:t>
            </w:r>
          </w:p>
        </w:tc>
        <w:tc>
          <w:tcPr>
            <w:tcW w:w="3396" w:type="dxa"/>
          </w:tcPr>
          <w:p w:rsidR="008B7057" w:rsidRPr="00627016" w:rsidRDefault="008B7057" w:rsidP="00CC332B">
            <w:pPr>
              <w:pStyle w:val="a8"/>
            </w:pPr>
            <w:r w:rsidRPr="00CC332B">
              <w:rPr>
                <w:lang w:val="ru-RU"/>
              </w:rPr>
              <w:t xml:space="preserve">Адрес 366227: Российская Федерация, Чеченская Республика, </w:t>
            </w:r>
            <w:proofErr w:type="spellStart"/>
            <w:r w:rsidRPr="00CC332B">
              <w:rPr>
                <w:lang w:val="ru-RU"/>
              </w:rPr>
              <w:t>Ножай-Юртовский</w:t>
            </w:r>
            <w:proofErr w:type="spellEnd"/>
            <w:r w:rsidRPr="00CC332B">
              <w:rPr>
                <w:lang w:val="ru-RU"/>
              </w:rPr>
              <w:t xml:space="preserve"> район с. </w:t>
            </w:r>
            <w:proofErr w:type="spellStart"/>
            <w:r w:rsidRPr="00CC332B">
              <w:rPr>
                <w:lang w:val="ru-RU"/>
              </w:rPr>
              <w:t>Гиляны</w:t>
            </w:r>
            <w:proofErr w:type="spellEnd"/>
            <w:r w:rsidRPr="00CC332B">
              <w:rPr>
                <w:lang w:val="ru-RU"/>
              </w:rPr>
              <w:t xml:space="preserve">  ул. </w:t>
            </w:r>
            <w:r w:rsidRPr="00627016">
              <w:t>Восточная12</w:t>
            </w:r>
          </w:p>
          <w:p w:rsidR="00964D1F" w:rsidRPr="00964D1F" w:rsidRDefault="00964D1F" w:rsidP="00CC332B">
            <w:pPr>
              <w:pStyle w:val="a8"/>
              <w:rPr>
                <w:lang w:val="ru-RU"/>
              </w:rPr>
            </w:pPr>
          </w:p>
        </w:tc>
      </w:tr>
      <w:tr w:rsidR="00964D1F" w:rsidTr="00FA7842">
        <w:trPr>
          <w:trHeight w:val="965"/>
        </w:trPr>
        <w:tc>
          <w:tcPr>
            <w:tcW w:w="572" w:type="dxa"/>
          </w:tcPr>
          <w:p w:rsidR="00964D1F" w:rsidRDefault="00964D1F" w:rsidP="00CC332B">
            <w:pPr>
              <w:pStyle w:val="a8"/>
            </w:pPr>
            <w:r>
              <w:t>3.</w:t>
            </w:r>
          </w:p>
        </w:tc>
        <w:tc>
          <w:tcPr>
            <w:tcW w:w="6227" w:type="dxa"/>
          </w:tcPr>
          <w:p w:rsidR="00964D1F" w:rsidRPr="00964D1F" w:rsidRDefault="00964D1F" w:rsidP="00CC332B">
            <w:pPr>
              <w:pStyle w:val="a8"/>
              <w:rPr>
                <w:lang w:val="ru-RU"/>
              </w:rPr>
            </w:pPr>
            <w:r w:rsidRPr="00964D1F">
              <w:rPr>
                <w:lang w:val="ru-RU"/>
              </w:rPr>
              <w:t>ФИО руководителя общеобразовательнойорганизации с указанием адреса электроннойпочтыидействующегоконтактноготелефона</w:t>
            </w:r>
          </w:p>
        </w:tc>
        <w:tc>
          <w:tcPr>
            <w:tcW w:w="3396" w:type="dxa"/>
          </w:tcPr>
          <w:p w:rsidR="008B7057" w:rsidRPr="008B7057" w:rsidRDefault="008B7057" w:rsidP="00CC332B">
            <w:pPr>
              <w:pStyle w:val="a8"/>
              <w:rPr>
                <w:lang w:val="ru-RU"/>
              </w:rPr>
            </w:pPr>
            <w:r w:rsidRPr="008B7057">
              <w:rPr>
                <w:lang w:val="ru-RU"/>
              </w:rPr>
              <w:t xml:space="preserve">  </w:t>
            </w:r>
            <w:proofErr w:type="spellStart"/>
            <w:r w:rsidRPr="008B7057">
              <w:rPr>
                <w:lang w:val="ru-RU"/>
              </w:rPr>
              <w:t>Вахамбиева</w:t>
            </w:r>
            <w:proofErr w:type="spellEnd"/>
            <w:r w:rsidRPr="008B7057">
              <w:rPr>
                <w:lang w:val="ru-RU"/>
              </w:rPr>
              <w:t xml:space="preserve"> </w:t>
            </w:r>
            <w:proofErr w:type="spellStart"/>
            <w:r w:rsidRPr="008B7057">
              <w:rPr>
                <w:lang w:val="ru-RU"/>
              </w:rPr>
              <w:t>Петимат</w:t>
            </w:r>
            <w:proofErr w:type="spellEnd"/>
            <w:r w:rsidRPr="008B7057">
              <w:rPr>
                <w:lang w:val="ru-RU"/>
              </w:rPr>
              <w:t xml:space="preserve"> </w:t>
            </w:r>
            <w:proofErr w:type="spellStart"/>
            <w:r w:rsidRPr="008B7057">
              <w:rPr>
                <w:lang w:val="ru-RU"/>
              </w:rPr>
              <w:t>Сайтбековна</w:t>
            </w:r>
            <w:proofErr w:type="spellEnd"/>
          </w:p>
          <w:p w:rsidR="008B7057" w:rsidRPr="008B7057" w:rsidRDefault="008B7057" w:rsidP="00CC332B">
            <w:pPr>
              <w:pStyle w:val="a8"/>
              <w:rPr>
                <w:rFonts w:ascii="Calibri" w:hAnsi="Calibri"/>
                <w:color w:val="000000"/>
                <w:lang w:val="ru-RU"/>
              </w:rPr>
            </w:pPr>
            <w:r w:rsidRPr="008B7057">
              <w:rPr>
                <w:lang w:val="ru-RU"/>
              </w:rPr>
              <w:t xml:space="preserve"> </w:t>
            </w:r>
            <w:proofErr w:type="spellStart"/>
            <w:r w:rsidRPr="00627016">
              <w:rPr>
                <w:rFonts w:ascii="Calibri" w:hAnsi="Calibri"/>
                <w:color w:val="000000"/>
              </w:rPr>
              <w:t>vahambieva</w:t>
            </w:r>
            <w:proofErr w:type="spellEnd"/>
            <w:r w:rsidRPr="008B7057">
              <w:rPr>
                <w:rFonts w:ascii="Calibri" w:hAnsi="Calibri"/>
                <w:color w:val="000000"/>
                <w:lang w:val="ru-RU"/>
              </w:rPr>
              <w:t>@</w:t>
            </w:r>
            <w:r w:rsidRPr="00627016">
              <w:rPr>
                <w:rFonts w:ascii="Calibri" w:hAnsi="Calibri"/>
                <w:color w:val="000000"/>
              </w:rPr>
              <w:t>mail</w:t>
            </w:r>
            <w:r w:rsidRPr="008B7057">
              <w:rPr>
                <w:rFonts w:ascii="Calibri" w:hAnsi="Calibri"/>
                <w:color w:val="000000"/>
                <w:lang w:val="ru-RU"/>
              </w:rPr>
              <w:t>.</w:t>
            </w:r>
            <w:proofErr w:type="spellStart"/>
            <w:r w:rsidRPr="00627016">
              <w:rPr>
                <w:rFonts w:ascii="Calibri" w:hAnsi="Calibri"/>
                <w:color w:val="000000"/>
              </w:rPr>
              <w:t>ru</w:t>
            </w:r>
            <w:proofErr w:type="spellEnd"/>
          </w:p>
          <w:p w:rsidR="008B7057" w:rsidRPr="008B7057" w:rsidRDefault="008B7057" w:rsidP="00CC332B">
            <w:pPr>
              <w:pStyle w:val="a8"/>
              <w:rPr>
                <w:lang w:val="ru-RU"/>
              </w:rPr>
            </w:pPr>
          </w:p>
          <w:p w:rsidR="008B7057" w:rsidRPr="00B13C7B" w:rsidRDefault="008B7057" w:rsidP="00CC332B">
            <w:pPr>
              <w:pStyle w:val="a8"/>
              <w:rPr>
                <w:lang w:val="ru-RU"/>
              </w:rPr>
            </w:pPr>
            <w:r w:rsidRPr="00B13C7B">
              <w:rPr>
                <w:lang w:val="ru-RU"/>
              </w:rPr>
              <w:t>89289536705</w:t>
            </w:r>
          </w:p>
          <w:p w:rsidR="008B7057" w:rsidRPr="00B13C7B" w:rsidRDefault="008B7057" w:rsidP="00CC332B">
            <w:pPr>
              <w:pStyle w:val="a8"/>
              <w:rPr>
                <w:b/>
                <w:szCs w:val="28"/>
                <w:lang w:val="ru-RU"/>
              </w:rPr>
            </w:pPr>
          </w:p>
          <w:p w:rsidR="00964D1F" w:rsidRPr="00964D1F" w:rsidRDefault="00964D1F" w:rsidP="00CC332B">
            <w:pPr>
              <w:pStyle w:val="a8"/>
              <w:rPr>
                <w:lang w:val="ru-RU"/>
              </w:rPr>
            </w:pPr>
          </w:p>
        </w:tc>
      </w:tr>
      <w:tr w:rsidR="00964D1F" w:rsidTr="00FA7842">
        <w:trPr>
          <w:trHeight w:val="1931"/>
        </w:trPr>
        <w:tc>
          <w:tcPr>
            <w:tcW w:w="572" w:type="dxa"/>
          </w:tcPr>
          <w:p w:rsidR="00964D1F" w:rsidRPr="00B13C7B" w:rsidRDefault="00964D1F" w:rsidP="00CC332B">
            <w:pPr>
              <w:pStyle w:val="a8"/>
              <w:rPr>
                <w:lang w:val="ru-RU"/>
              </w:rPr>
            </w:pPr>
            <w:r w:rsidRPr="00B13C7B">
              <w:rPr>
                <w:lang w:val="ru-RU"/>
              </w:rPr>
              <w:t>4.</w:t>
            </w:r>
          </w:p>
        </w:tc>
        <w:tc>
          <w:tcPr>
            <w:tcW w:w="6227" w:type="dxa"/>
          </w:tcPr>
          <w:p w:rsidR="00964D1F" w:rsidRPr="00A2642A" w:rsidRDefault="00964D1F" w:rsidP="00CC332B">
            <w:pPr>
              <w:pStyle w:val="a8"/>
              <w:rPr>
                <w:lang w:val="ru-RU"/>
              </w:rPr>
            </w:pPr>
            <w:r w:rsidRPr="00A2642A">
              <w:rPr>
                <w:lang w:val="ru-RU"/>
              </w:rPr>
              <w:t>ФИО руководителя центра образования</w:t>
            </w:r>
            <w:r w:rsidR="00CC332B">
              <w:rPr>
                <w:lang w:val="ru-RU"/>
              </w:rPr>
              <w:t xml:space="preserve"> </w:t>
            </w:r>
            <w:proofErr w:type="spellStart"/>
            <w:proofErr w:type="gramStart"/>
            <w:r w:rsidRPr="00A2642A">
              <w:rPr>
                <w:lang w:val="ru-RU"/>
              </w:rPr>
              <w:t>естественно-научной</w:t>
            </w:r>
            <w:proofErr w:type="spellEnd"/>
            <w:proofErr w:type="gramEnd"/>
            <w:r w:rsidRPr="00A2642A">
              <w:rPr>
                <w:lang w:val="ru-RU"/>
              </w:rPr>
              <w:t xml:space="preserve"> и технологической</w:t>
            </w:r>
            <w:r w:rsidR="00CC332B">
              <w:rPr>
                <w:lang w:val="ru-RU"/>
              </w:rPr>
              <w:t xml:space="preserve"> </w:t>
            </w:r>
            <w:r w:rsidRPr="00A2642A">
              <w:rPr>
                <w:lang w:val="ru-RU"/>
              </w:rPr>
              <w:t>направленностей</w:t>
            </w:r>
            <w:r w:rsidR="00CC332B">
              <w:rPr>
                <w:lang w:val="ru-RU"/>
              </w:rPr>
              <w:t xml:space="preserve"> </w:t>
            </w:r>
            <w:r w:rsidRPr="00A2642A">
              <w:rPr>
                <w:lang w:val="ru-RU"/>
              </w:rPr>
              <w:t>(куратора,</w:t>
            </w:r>
            <w:r w:rsidR="00CC332B">
              <w:rPr>
                <w:lang w:val="ru-RU"/>
              </w:rPr>
              <w:t xml:space="preserve"> </w:t>
            </w:r>
            <w:r w:rsidRPr="00A2642A">
              <w:rPr>
                <w:lang w:val="ru-RU"/>
              </w:rPr>
              <w:t>ответственного</w:t>
            </w:r>
            <w:r w:rsidR="00CC332B">
              <w:rPr>
                <w:lang w:val="ru-RU"/>
              </w:rPr>
              <w:t xml:space="preserve"> </w:t>
            </w:r>
            <w:r w:rsidRPr="00A2642A">
              <w:rPr>
                <w:lang w:val="ru-RU"/>
              </w:rPr>
              <w:t xml:space="preserve">за </w:t>
            </w:r>
            <w:r w:rsidR="00CC332B">
              <w:rPr>
                <w:lang w:val="ru-RU"/>
              </w:rPr>
              <w:t xml:space="preserve"> </w:t>
            </w:r>
            <w:r w:rsidRPr="00A2642A">
              <w:rPr>
                <w:lang w:val="ru-RU"/>
              </w:rPr>
              <w:t>функционирование и развитие) с указаниемадреса электронной почты и действующегоконтактного телефона</w:t>
            </w:r>
          </w:p>
        </w:tc>
        <w:tc>
          <w:tcPr>
            <w:tcW w:w="3396" w:type="dxa"/>
          </w:tcPr>
          <w:p w:rsidR="00B13C7B" w:rsidRPr="00CC332B" w:rsidRDefault="00282D2E" w:rsidP="00CC332B">
            <w:pPr>
              <w:pStyle w:val="a8"/>
              <w:rPr>
                <w:szCs w:val="28"/>
                <w:lang w:val="ru-RU"/>
              </w:rPr>
            </w:pPr>
            <w:proofErr w:type="spellStart"/>
            <w:r w:rsidRPr="00CC332B">
              <w:rPr>
                <w:szCs w:val="28"/>
                <w:lang w:val="ru-RU"/>
              </w:rPr>
              <w:t>Джайнабизова</w:t>
            </w:r>
            <w:proofErr w:type="spellEnd"/>
            <w:r w:rsidRPr="00CC332B">
              <w:rPr>
                <w:szCs w:val="28"/>
                <w:lang w:val="ru-RU"/>
              </w:rPr>
              <w:t xml:space="preserve"> </w:t>
            </w:r>
            <w:proofErr w:type="spellStart"/>
            <w:r w:rsidRPr="00CC332B">
              <w:rPr>
                <w:szCs w:val="28"/>
                <w:lang w:val="ru-RU"/>
              </w:rPr>
              <w:t>Танзила</w:t>
            </w:r>
            <w:proofErr w:type="spellEnd"/>
            <w:r w:rsidRPr="00CC332B">
              <w:rPr>
                <w:szCs w:val="28"/>
                <w:lang w:val="ru-RU"/>
              </w:rPr>
              <w:t xml:space="preserve"> </w:t>
            </w:r>
            <w:proofErr w:type="spellStart"/>
            <w:r w:rsidRPr="00CC332B">
              <w:rPr>
                <w:szCs w:val="28"/>
                <w:lang w:val="ru-RU"/>
              </w:rPr>
              <w:t>Шахбановна</w:t>
            </w:r>
            <w:proofErr w:type="spellEnd"/>
          </w:p>
          <w:p w:rsidR="00B13C7B" w:rsidRPr="00CC332B" w:rsidRDefault="00ED1C97" w:rsidP="00CC332B">
            <w:pPr>
              <w:pStyle w:val="a8"/>
              <w:rPr>
                <w:rFonts w:ascii="Calibri" w:hAnsi="Calibri" w:cs="Calibri"/>
                <w:color w:val="0000FF"/>
                <w:u w:val="single"/>
                <w:lang w:val="ru-RU"/>
              </w:rPr>
            </w:pPr>
            <w:hyperlink r:id="rId4" w:history="1">
              <w:r w:rsidR="00B13C7B">
                <w:rPr>
                  <w:rStyle w:val="a5"/>
                  <w:rFonts w:ascii="Calibri" w:hAnsi="Calibri" w:cs="Calibri"/>
                </w:rPr>
                <w:t>tanzila</w:t>
              </w:r>
              <w:r w:rsidR="00B13C7B" w:rsidRPr="00CC332B">
                <w:rPr>
                  <w:rStyle w:val="a5"/>
                  <w:rFonts w:ascii="Calibri" w:hAnsi="Calibri" w:cs="Calibri"/>
                  <w:lang w:val="ru-RU"/>
                </w:rPr>
                <w:t>.</w:t>
              </w:r>
              <w:r w:rsidR="00B13C7B">
                <w:rPr>
                  <w:rStyle w:val="a5"/>
                  <w:rFonts w:ascii="Calibri" w:hAnsi="Calibri" w:cs="Calibri"/>
                </w:rPr>
                <w:t>dgai</w:t>
              </w:r>
              <w:r w:rsidR="00B13C7B" w:rsidRPr="00CC332B">
                <w:rPr>
                  <w:rStyle w:val="a5"/>
                  <w:rFonts w:ascii="Calibri" w:hAnsi="Calibri" w:cs="Calibri"/>
                  <w:lang w:val="ru-RU"/>
                </w:rPr>
                <w:t>95@</w:t>
              </w:r>
              <w:r w:rsidR="00B13C7B">
                <w:rPr>
                  <w:rStyle w:val="a5"/>
                  <w:rFonts w:ascii="Calibri" w:hAnsi="Calibri" w:cs="Calibri"/>
                </w:rPr>
                <w:t>mail</w:t>
              </w:r>
              <w:r w:rsidR="00B13C7B" w:rsidRPr="00CC332B">
                <w:rPr>
                  <w:rStyle w:val="a5"/>
                  <w:rFonts w:ascii="Calibri" w:hAnsi="Calibri" w:cs="Calibri"/>
                  <w:lang w:val="ru-RU"/>
                </w:rPr>
                <w:t>.</w:t>
              </w:r>
              <w:proofErr w:type="spellStart"/>
              <w:r w:rsidR="00B13C7B">
                <w:rPr>
                  <w:rStyle w:val="a5"/>
                  <w:rFonts w:ascii="Calibri" w:hAnsi="Calibri" w:cs="Calibri"/>
                </w:rPr>
                <w:t>ru</w:t>
              </w:r>
              <w:proofErr w:type="spellEnd"/>
            </w:hyperlink>
          </w:p>
          <w:p w:rsidR="00964D1F" w:rsidRDefault="00B13C7B" w:rsidP="00CC332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79667450074</w:t>
            </w:r>
          </w:p>
          <w:p w:rsidR="00CC332B" w:rsidRDefault="00CC332B" w:rsidP="00CC332B">
            <w:pPr>
              <w:pStyle w:val="a8"/>
              <w:rPr>
                <w:szCs w:val="28"/>
                <w:lang w:val="ru-RU"/>
              </w:rPr>
            </w:pPr>
            <w:proofErr w:type="spellStart"/>
            <w:r w:rsidRPr="00CC332B">
              <w:rPr>
                <w:szCs w:val="28"/>
                <w:lang w:val="ru-RU"/>
              </w:rPr>
              <w:t>Ешуркаева</w:t>
            </w:r>
            <w:proofErr w:type="spellEnd"/>
            <w:r w:rsidRPr="00CC332B">
              <w:rPr>
                <w:szCs w:val="28"/>
                <w:lang w:val="ru-RU"/>
              </w:rPr>
              <w:t xml:space="preserve"> </w:t>
            </w:r>
            <w:proofErr w:type="spellStart"/>
            <w:r w:rsidRPr="00CC332B">
              <w:rPr>
                <w:szCs w:val="28"/>
                <w:lang w:val="ru-RU"/>
              </w:rPr>
              <w:t>Раяна</w:t>
            </w:r>
            <w:proofErr w:type="spellEnd"/>
            <w:r w:rsidRPr="00CC332B">
              <w:rPr>
                <w:szCs w:val="28"/>
                <w:lang w:val="ru-RU"/>
              </w:rPr>
              <w:t xml:space="preserve"> </w:t>
            </w:r>
            <w:proofErr w:type="spellStart"/>
            <w:r w:rsidRPr="00CC332B">
              <w:rPr>
                <w:szCs w:val="28"/>
                <w:lang w:val="ru-RU"/>
              </w:rPr>
              <w:t>Казбековна</w:t>
            </w:r>
            <w:proofErr w:type="spellEnd"/>
            <w:r>
              <w:rPr>
                <w:szCs w:val="28"/>
                <w:lang w:val="ru-RU"/>
              </w:rPr>
              <w:t xml:space="preserve">   </w:t>
            </w:r>
          </w:p>
          <w:p w:rsidR="00CC332B" w:rsidRPr="00CC332B" w:rsidRDefault="00CC332B" w:rsidP="00CC332B">
            <w:pPr>
              <w:pStyle w:val="a8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тел.89635885892 </w:t>
            </w:r>
          </w:p>
        </w:tc>
      </w:tr>
      <w:tr w:rsidR="00964D1F" w:rsidTr="00FA7842">
        <w:trPr>
          <w:trHeight w:val="965"/>
        </w:trPr>
        <w:tc>
          <w:tcPr>
            <w:tcW w:w="572" w:type="dxa"/>
          </w:tcPr>
          <w:p w:rsidR="00964D1F" w:rsidRDefault="00964D1F" w:rsidP="00CC332B">
            <w:pPr>
              <w:pStyle w:val="a8"/>
            </w:pPr>
            <w:r>
              <w:t>5.</w:t>
            </w:r>
          </w:p>
        </w:tc>
        <w:tc>
          <w:tcPr>
            <w:tcW w:w="6227" w:type="dxa"/>
          </w:tcPr>
          <w:p w:rsidR="00964D1F" w:rsidRPr="00A2642A" w:rsidRDefault="00964D1F" w:rsidP="00CC332B">
            <w:pPr>
              <w:pStyle w:val="a8"/>
              <w:rPr>
                <w:lang w:val="ru-RU"/>
              </w:rPr>
            </w:pPr>
            <w:r w:rsidRPr="00A2642A">
              <w:rPr>
                <w:lang w:val="ru-RU"/>
              </w:rPr>
              <w:t>Ссылка на специальный раздел «Центр «Точкароста» официального сайта общеобразовательнойорганизации</w:t>
            </w:r>
          </w:p>
        </w:tc>
        <w:tc>
          <w:tcPr>
            <w:tcW w:w="3396" w:type="dxa"/>
          </w:tcPr>
          <w:p w:rsidR="00964D1F" w:rsidRDefault="00833F93" w:rsidP="00CC332B">
            <w:pPr>
              <w:pStyle w:val="a8"/>
              <w:rPr>
                <w:lang w:val="ru-RU"/>
              </w:rPr>
            </w:pPr>
            <w:hyperlink r:id="rId5" w:history="1">
              <w:r w:rsidRPr="00A17D3E">
                <w:rPr>
                  <w:rStyle w:val="a5"/>
                  <w:lang w:val="ru-RU"/>
                </w:rPr>
                <w:t>https://gilini2.educhr.ru/index.php?component=public_quantorium_growing_point</w:t>
              </w:r>
            </w:hyperlink>
          </w:p>
          <w:p w:rsidR="00833F93" w:rsidRPr="00964D1F" w:rsidRDefault="00833F93" w:rsidP="00CC332B">
            <w:pPr>
              <w:pStyle w:val="a8"/>
              <w:rPr>
                <w:lang w:val="ru-RU"/>
              </w:rPr>
            </w:pPr>
          </w:p>
        </w:tc>
      </w:tr>
      <w:tr w:rsidR="00DF599E" w:rsidTr="00FA7842">
        <w:trPr>
          <w:trHeight w:val="1287"/>
        </w:trPr>
        <w:tc>
          <w:tcPr>
            <w:tcW w:w="572" w:type="dxa"/>
          </w:tcPr>
          <w:p w:rsidR="00DF599E" w:rsidRDefault="00DF599E" w:rsidP="00CC332B">
            <w:pPr>
              <w:pStyle w:val="a8"/>
            </w:pPr>
            <w:r>
              <w:t>6.</w:t>
            </w:r>
          </w:p>
        </w:tc>
        <w:tc>
          <w:tcPr>
            <w:tcW w:w="6227" w:type="dxa"/>
          </w:tcPr>
          <w:p w:rsidR="00DF599E" w:rsidRPr="00964D1F" w:rsidRDefault="00DF599E" w:rsidP="00CC332B">
            <w:pPr>
              <w:pStyle w:val="a8"/>
              <w:rPr>
                <w:lang w:val="ru-RU"/>
              </w:rPr>
            </w:pPr>
            <w:r w:rsidRPr="00964D1F">
              <w:rPr>
                <w:lang w:val="ru-RU"/>
              </w:rPr>
              <w:t>Перечень рабочих программ по учебнымпредметам, реализуемых на базе центраобразованияестественно-научной</w:t>
            </w:r>
          </w:p>
          <w:p w:rsidR="00DF599E" w:rsidRPr="00D306D2" w:rsidRDefault="00D306D2" w:rsidP="00CC332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 xml:space="preserve">и   </w:t>
            </w:r>
            <w:proofErr w:type="spellStart"/>
            <w:proofErr w:type="gramStart"/>
            <w:r w:rsidR="00DF599E">
              <w:t>технологической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 w:rsidR="00DF599E">
              <w:t>направленностей</w:t>
            </w:r>
            <w:proofErr w:type="spellEnd"/>
          </w:p>
        </w:tc>
        <w:tc>
          <w:tcPr>
            <w:tcW w:w="3396" w:type="dxa"/>
          </w:tcPr>
          <w:p w:rsidR="00DF599E" w:rsidRPr="00CC332B" w:rsidRDefault="00DF599E" w:rsidP="00CC332B">
            <w:pPr>
              <w:pStyle w:val="a8"/>
              <w:rPr>
                <w:sz w:val="24"/>
                <w:szCs w:val="24"/>
                <w:lang w:val="ru-RU"/>
              </w:rPr>
            </w:pPr>
            <w:r w:rsidRPr="00CC332B">
              <w:rPr>
                <w:sz w:val="24"/>
                <w:szCs w:val="24"/>
                <w:lang w:val="ru-RU"/>
              </w:rPr>
              <w:t>1.Рабочая  программа по физике</w:t>
            </w:r>
          </w:p>
          <w:p w:rsidR="00DF599E" w:rsidRPr="00CC332B" w:rsidRDefault="00DF599E" w:rsidP="00CC332B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7</w:t>
            </w:r>
            <w:r w:rsidRPr="00CC332B">
              <w:rPr>
                <w:sz w:val="24"/>
                <w:szCs w:val="24"/>
                <w:lang w:val="ru-RU"/>
              </w:rPr>
              <w:t xml:space="preserve"> -</w:t>
            </w:r>
            <w:r>
              <w:rPr>
                <w:sz w:val="24"/>
                <w:szCs w:val="24"/>
                <w:lang w:val="ru-RU"/>
              </w:rPr>
              <w:t>8</w:t>
            </w:r>
            <w:r w:rsidRPr="00CC332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C332B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C332B">
              <w:rPr>
                <w:sz w:val="24"/>
                <w:szCs w:val="24"/>
                <w:lang w:val="ru-RU"/>
              </w:rPr>
              <w:t>.;</w:t>
            </w:r>
          </w:p>
          <w:p w:rsidR="00DF599E" w:rsidRPr="00CC332B" w:rsidRDefault="00DF599E" w:rsidP="00CC332B">
            <w:pPr>
              <w:pStyle w:val="a8"/>
              <w:rPr>
                <w:sz w:val="24"/>
                <w:szCs w:val="24"/>
                <w:lang w:val="ru-RU"/>
              </w:rPr>
            </w:pPr>
            <w:r w:rsidRPr="00CC332B">
              <w:rPr>
                <w:sz w:val="24"/>
                <w:szCs w:val="24"/>
                <w:lang w:val="ru-RU"/>
              </w:rPr>
              <w:t>2. Рабочая программа  по химии</w:t>
            </w:r>
          </w:p>
          <w:p w:rsidR="00DF599E" w:rsidRPr="00CC332B" w:rsidRDefault="00DF599E" w:rsidP="00CC332B">
            <w:pPr>
              <w:pStyle w:val="a8"/>
              <w:rPr>
                <w:sz w:val="24"/>
                <w:szCs w:val="24"/>
                <w:lang w:val="ru-RU"/>
              </w:rPr>
            </w:pPr>
            <w:r w:rsidRPr="00CC332B">
              <w:rPr>
                <w:sz w:val="24"/>
                <w:szCs w:val="24"/>
                <w:lang w:val="ru-RU"/>
              </w:rPr>
              <w:t>8-9кл.;</w:t>
            </w:r>
          </w:p>
          <w:p w:rsidR="00DF599E" w:rsidRPr="00CC332B" w:rsidRDefault="00DF599E" w:rsidP="00CC332B">
            <w:pPr>
              <w:pStyle w:val="a8"/>
              <w:rPr>
                <w:sz w:val="24"/>
                <w:szCs w:val="24"/>
                <w:lang w:val="ru-RU"/>
              </w:rPr>
            </w:pPr>
            <w:r w:rsidRPr="00CC332B">
              <w:rPr>
                <w:sz w:val="24"/>
                <w:szCs w:val="24"/>
                <w:lang w:val="ru-RU"/>
              </w:rPr>
              <w:t xml:space="preserve">3.Рабочая программа по биологии 5-9 </w:t>
            </w:r>
            <w:proofErr w:type="spellStart"/>
            <w:r w:rsidRPr="00CC332B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CC332B">
              <w:rPr>
                <w:sz w:val="24"/>
                <w:szCs w:val="24"/>
                <w:lang w:val="ru-RU"/>
              </w:rPr>
              <w:t>.;</w:t>
            </w:r>
          </w:p>
          <w:p w:rsidR="00DF599E" w:rsidRPr="00A444C4" w:rsidRDefault="00DF599E" w:rsidP="00CC332B">
            <w:pPr>
              <w:pStyle w:val="a8"/>
              <w:rPr>
                <w:sz w:val="24"/>
                <w:szCs w:val="24"/>
              </w:rPr>
            </w:pPr>
            <w:r w:rsidRPr="00A444C4">
              <w:rPr>
                <w:sz w:val="24"/>
                <w:szCs w:val="24"/>
              </w:rPr>
              <w:t>.</w:t>
            </w:r>
          </w:p>
        </w:tc>
      </w:tr>
      <w:tr w:rsidR="00DF599E" w:rsidTr="00FA7842">
        <w:trPr>
          <w:trHeight w:val="1287"/>
        </w:trPr>
        <w:tc>
          <w:tcPr>
            <w:tcW w:w="572" w:type="dxa"/>
          </w:tcPr>
          <w:p w:rsidR="00DF599E" w:rsidRPr="00964D1F" w:rsidRDefault="00DF599E" w:rsidP="00CC332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6227" w:type="dxa"/>
          </w:tcPr>
          <w:p w:rsidR="00FA7842" w:rsidRPr="008B7057" w:rsidRDefault="00FA7842" w:rsidP="00FA7842">
            <w:pPr>
              <w:pStyle w:val="a8"/>
              <w:rPr>
                <w:lang w:val="ru-RU"/>
              </w:rPr>
            </w:pPr>
            <w:r w:rsidRPr="008B7057">
              <w:rPr>
                <w:lang w:val="ru-RU"/>
              </w:rPr>
              <w:t>Перечень программ внеурочной деятельности</w:t>
            </w:r>
            <w:r w:rsidR="00B014A4">
              <w:rPr>
                <w:lang w:val="ru-RU"/>
              </w:rPr>
              <w:t xml:space="preserve"> </w:t>
            </w:r>
            <w:r w:rsidRPr="008B7057">
              <w:rPr>
                <w:lang w:val="ru-RU"/>
              </w:rPr>
              <w:t>общеобразовательной организации, реализуемы</w:t>
            </w:r>
            <w:r w:rsidR="00B014A4">
              <w:rPr>
                <w:lang w:val="ru-RU"/>
              </w:rPr>
              <w:t xml:space="preserve"> </w:t>
            </w:r>
            <w:r w:rsidRPr="008B7057">
              <w:rPr>
                <w:lang w:val="ru-RU"/>
              </w:rPr>
              <w:t>с использованием средств обучения и воспитания</w:t>
            </w:r>
            <w:r w:rsidR="00B014A4">
              <w:rPr>
                <w:lang w:val="ru-RU"/>
              </w:rPr>
              <w:t xml:space="preserve"> </w:t>
            </w:r>
            <w:r w:rsidRPr="008B7057">
              <w:rPr>
                <w:lang w:val="ru-RU"/>
              </w:rPr>
              <w:t>центра</w:t>
            </w:r>
            <w:r w:rsidR="00B014A4">
              <w:rPr>
                <w:lang w:val="ru-RU"/>
              </w:rPr>
              <w:t xml:space="preserve"> </w:t>
            </w:r>
            <w:r w:rsidRPr="008B7057">
              <w:rPr>
                <w:lang w:val="ru-RU"/>
              </w:rPr>
              <w:t>образования</w:t>
            </w:r>
            <w:r w:rsidR="00B014A4">
              <w:rPr>
                <w:lang w:val="ru-RU"/>
              </w:rPr>
              <w:t xml:space="preserve"> </w:t>
            </w:r>
            <w:proofErr w:type="spellStart"/>
            <w:proofErr w:type="gramStart"/>
            <w:r w:rsidRPr="008B7057">
              <w:rPr>
                <w:lang w:val="ru-RU"/>
              </w:rPr>
              <w:t>естественно-научной</w:t>
            </w:r>
            <w:proofErr w:type="spellEnd"/>
            <w:proofErr w:type="gramEnd"/>
          </w:p>
          <w:p w:rsidR="00DF599E" w:rsidRPr="00964D1F" w:rsidRDefault="00B014A4" w:rsidP="00FA7842">
            <w:pPr>
              <w:pStyle w:val="a8"/>
            </w:pPr>
            <w:r w:rsidRPr="00FA7842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proofErr w:type="gramStart"/>
            <w:r w:rsidR="00FA7842" w:rsidRPr="00FA7842">
              <w:rPr>
                <w:lang w:val="ru-RU"/>
              </w:rPr>
              <w:t>технологической</w:t>
            </w:r>
            <w:proofErr w:type="gramEnd"/>
            <w:r>
              <w:rPr>
                <w:lang w:val="ru-RU"/>
              </w:rPr>
              <w:t xml:space="preserve"> </w:t>
            </w:r>
            <w:r w:rsidR="00FA7842" w:rsidRPr="00FA7842">
              <w:rPr>
                <w:lang w:val="ru-RU"/>
              </w:rPr>
              <w:t>направленностей</w:t>
            </w:r>
          </w:p>
        </w:tc>
        <w:tc>
          <w:tcPr>
            <w:tcW w:w="3396" w:type="dxa"/>
          </w:tcPr>
          <w:p w:rsidR="00DF599E" w:rsidRPr="00CC332B" w:rsidRDefault="00DF599E" w:rsidP="00CC332B">
            <w:pPr>
              <w:pStyle w:val="a8"/>
              <w:rPr>
                <w:sz w:val="24"/>
                <w:szCs w:val="24"/>
                <w:lang w:val="ru-RU"/>
              </w:rPr>
            </w:pPr>
            <w:r w:rsidRPr="00CC332B">
              <w:rPr>
                <w:sz w:val="24"/>
                <w:szCs w:val="24"/>
                <w:lang w:val="ru-RU"/>
              </w:rPr>
              <w:t>1.«За страницами учебника физики»;</w:t>
            </w:r>
          </w:p>
          <w:p w:rsidR="00DF599E" w:rsidRPr="00CC332B" w:rsidRDefault="00D306D2" w:rsidP="00CC332B">
            <w:pPr>
              <w:pStyle w:val="a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F599E" w:rsidRPr="00CC332B">
              <w:rPr>
                <w:sz w:val="24"/>
                <w:szCs w:val="24"/>
                <w:lang w:val="ru-RU"/>
              </w:rPr>
              <w:t>. «Юный биолог»;</w:t>
            </w:r>
          </w:p>
          <w:p w:rsidR="00DF599E" w:rsidRPr="00A444C4" w:rsidRDefault="00D306D2" w:rsidP="00CC332B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F599E">
              <w:rPr>
                <w:sz w:val="24"/>
                <w:szCs w:val="24"/>
              </w:rPr>
              <w:t>. «Юный физик»</w:t>
            </w:r>
          </w:p>
        </w:tc>
      </w:tr>
      <w:tr w:rsidR="00DF599E" w:rsidTr="00FA7842">
        <w:trPr>
          <w:trHeight w:val="1287"/>
        </w:trPr>
        <w:tc>
          <w:tcPr>
            <w:tcW w:w="572" w:type="dxa"/>
          </w:tcPr>
          <w:p w:rsidR="00DF599E" w:rsidRPr="00964D1F" w:rsidRDefault="00DF599E" w:rsidP="00CC332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6227" w:type="dxa"/>
          </w:tcPr>
          <w:p w:rsidR="00FA7842" w:rsidRPr="008B7057" w:rsidRDefault="00FA7842" w:rsidP="00FA7842">
            <w:pPr>
              <w:pStyle w:val="a8"/>
              <w:rPr>
                <w:lang w:val="ru-RU"/>
              </w:rPr>
            </w:pPr>
            <w:r w:rsidRPr="008B7057">
              <w:rPr>
                <w:lang w:val="ru-RU"/>
              </w:rPr>
              <w:t>Перечень дополнительных общеобразовательных</w:t>
            </w:r>
            <w:r>
              <w:rPr>
                <w:lang w:val="ru-RU"/>
              </w:rPr>
              <w:t xml:space="preserve"> </w:t>
            </w:r>
            <w:r w:rsidRPr="008B7057">
              <w:rPr>
                <w:lang w:val="ru-RU"/>
              </w:rPr>
              <w:t xml:space="preserve">программ </w:t>
            </w:r>
            <w:proofErr w:type="gramStart"/>
            <w:r w:rsidRPr="008B7057">
              <w:rPr>
                <w:lang w:val="ru-RU"/>
              </w:rPr>
              <w:t>технической</w:t>
            </w:r>
            <w:proofErr w:type="gramEnd"/>
            <w:r w:rsidRPr="008B7057">
              <w:rPr>
                <w:lang w:val="ru-RU"/>
              </w:rPr>
              <w:t xml:space="preserve"> и </w:t>
            </w:r>
            <w:proofErr w:type="spellStart"/>
            <w:r w:rsidRPr="008B7057">
              <w:rPr>
                <w:lang w:val="ru-RU"/>
              </w:rPr>
              <w:t>естественно-научной</w:t>
            </w:r>
            <w:proofErr w:type="spellEnd"/>
            <w:r>
              <w:rPr>
                <w:lang w:val="ru-RU"/>
              </w:rPr>
              <w:t xml:space="preserve"> </w:t>
            </w:r>
            <w:r w:rsidRPr="008B7057">
              <w:rPr>
                <w:lang w:val="ru-RU"/>
              </w:rPr>
              <w:t>направленностей, реализуемых с использованием</w:t>
            </w:r>
            <w:r>
              <w:rPr>
                <w:lang w:val="ru-RU"/>
              </w:rPr>
              <w:t xml:space="preserve"> </w:t>
            </w:r>
            <w:r w:rsidRPr="008B7057">
              <w:rPr>
                <w:lang w:val="ru-RU"/>
              </w:rPr>
              <w:t>средств обучения и воспитания центра</w:t>
            </w:r>
            <w:r>
              <w:rPr>
                <w:lang w:val="ru-RU"/>
              </w:rPr>
              <w:t xml:space="preserve"> </w:t>
            </w:r>
            <w:r w:rsidRPr="008B7057">
              <w:rPr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  <w:proofErr w:type="spellStart"/>
            <w:r w:rsidRPr="008B7057">
              <w:rPr>
                <w:lang w:val="ru-RU"/>
              </w:rPr>
              <w:t>естественно-научной</w:t>
            </w:r>
            <w:proofErr w:type="spellEnd"/>
          </w:p>
          <w:p w:rsidR="00DF599E" w:rsidRPr="00964D1F" w:rsidRDefault="00FA7842" w:rsidP="00FA7842">
            <w:pPr>
              <w:pStyle w:val="a8"/>
            </w:pPr>
            <w:r>
              <w:t xml:space="preserve">и </w:t>
            </w:r>
            <w:proofErr w:type="spellStart"/>
            <w:r>
              <w:t>технологической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направленностей</w:t>
            </w:r>
            <w:proofErr w:type="spellEnd"/>
          </w:p>
        </w:tc>
        <w:tc>
          <w:tcPr>
            <w:tcW w:w="3396" w:type="dxa"/>
          </w:tcPr>
          <w:p w:rsidR="005F7CEA" w:rsidRPr="005F7CEA" w:rsidRDefault="005F7CEA" w:rsidP="00CC332B">
            <w:pPr>
              <w:pStyle w:val="a8"/>
              <w:rPr>
                <w:rFonts w:eastAsia="Segoe UI"/>
                <w:sz w:val="24"/>
                <w:szCs w:val="24"/>
                <w:lang w:val="ru-RU"/>
              </w:rPr>
            </w:pPr>
            <w:r w:rsidRPr="005F7CEA">
              <w:rPr>
                <w:sz w:val="24"/>
                <w:szCs w:val="24"/>
                <w:lang w:val="ru-RU"/>
              </w:rPr>
              <w:t xml:space="preserve">1. </w:t>
            </w:r>
            <w:r w:rsidRPr="005F7CEA">
              <w:rPr>
                <w:rFonts w:eastAsia="Segoe UI"/>
                <w:sz w:val="24"/>
                <w:szCs w:val="24"/>
                <w:lang w:val="ru-RU"/>
              </w:rPr>
              <w:t xml:space="preserve">Рабочая программа </w:t>
            </w:r>
            <w:r w:rsidRPr="005F7CEA">
              <w:rPr>
                <w:sz w:val="24"/>
                <w:szCs w:val="24"/>
                <w:lang w:val="ru-RU"/>
              </w:rPr>
              <w:t xml:space="preserve">«Страна знаний» </w:t>
            </w:r>
            <w:r>
              <w:rPr>
                <w:sz w:val="24"/>
                <w:szCs w:val="24"/>
                <w:lang w:val="ru-RU"/>
              </w:rPr>
              <w:t>7,8,</w:t>
            </w:r>
            <w:r w:rsidRPr="005F7CEA">
              <w:rPr>
                <w:rFonts w:eastAsia="Segoe UI"/>
                <w:sz w:val="24"/>
                <w:szCs w:val="24"/>
                <w:lang w:val="ru-RU"/>
              </w:rPr>
              <w:t>9, классы</w:t>
            </w:r>
          </w:p>
          <w:p w:rsidR="00DF599E" w:rsidRPr="005F7CEA" w:rsidRDefault="00DF599E" w:rsidP="00CC332B">
            <w:pPr>
              <w:pStyle w:val="a8"/>
              <w:rPr>
                <w:lang w:val="ru-RU"/>
              </w:rPr>
            </w:pPr>
          </w:p>
        </w:tc>
      </w:tr>
      <w:tr w:rsidR="00DF599E" w:rsidTr="00FA7842">
        <w:trPr>
          <w:trHeight w:val="1287"/>
        </w:trPr>
        <w:tc>
          <w:tcPr>
            <w:tcW w:w="572" w:type="dxa"/>
          </w:tcPr>
          <w:p w:rsidR="00DF599E" w:rsidRPr="00964D1F" w:rsidRDefault="00DF599E" w:rsidP="00CC332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6227" w:type="dxa"/>
          </w:tcPr>
          <w:p w:rsidR="00DF599E" w:rsidRPr="00964D1F" w:rsidRDefault="00DF599E" w:rsidP="00CC332B">
            <w:pPr>
              <w:pStyle w:val="a8"/>
              <w:rPr>
                <w:lang w:val="ru-RU"/>
              </w:rPr>
            </w:pPr>
            <w:r w:rsidRPr="00964D1F">
              <w:rPr>
                <w:lang w:val="ru-RU"/>
              </w:rPr>
              <w:t>Численность педагогических работников</w:t>
            </w:r>
            <w:proofErr w:type="gramStart"/>
            <w:r w:rsidRPr="00964D1F">
              <w:rPr>
                <w:lang w:val="ru-RU"/>
              </w:rPr>
              <w:t>,р</w:t>
            </w:r>
            <w:proofErr w:type="gramEnd"/>
            <w:r w:rsidRPr="00964D1F">
              <w:rPr>
                <w:lang w:val="ru-RU"/>
              </w:rPr>
              <w:t>еализующих образовательные программы набазе центра образования естественно-научнойитехнологическойнаправленностей</w:t>
            </w:r>
          </w:p>
        </w:tc>
        <w:tc>
          <w:tcPr>
            <w:tcW w:w="3396" w:type="dxa"/>
          </w:tcPr>
          <w:p w:rsidR="00DF599E" w:rsidRPr="00964D1F" w:rsidRDefault="005F7CEA" w:rsidP="00CC332B">
            <w:pPr>
              <w:pStyle w:val="a8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CC332B" w:rsidRDefault="00CC332B" w:rsidP="00964D1F">
      <w:pPr>
        <w:pStyle w:val="TableParagraph"/>
        <w:jc w:val="center"/>
        <w:rPr>
          <w:b/>
          <w:sz w:val="24"/>
        </w:rPr>
      </w:pPr>
    </w:p>
    <w:p w:rsidR="00CC332B" w:rsidRDefault="00CC332B" w:rsidP="00964D1F">
      <w:pPr>
        <w:pStyle w:val="TableParagraph"/>
        <w:jc w:val="center"/>
        <w:rPr>
          <w:b/>
          <w:sz w:val="24"/>
        </w:rPr>
      </w:pPr>
    </w:p>
    <w:p w:rsidR="00CC332B" w:rsidRDefault="00CC332B" w:rsidP="00964D1F">
      <w:pPr>
        <w:pStyle w:val="TableParagraph"/>
        <w:jc w:val="center"/>
        <w:rPr>
          <w:b/>
          <w:sz w:val="24"/>
        </w:rPr>
      </w:pPr>
    </w:p>
    <w:p w:rsidR="007A243E" w:rsidRPr="00964D1F" w:rsidRDefault="00964D1F" w:rsidP="00964D1F">
      <w:pPr>
        <w:pStyle w:val="TableParagraph"/>
        <w:jc w:val="center"/>
        <w:rPr>
          <w:b/>
          <w:sz w:val="24"/>
        </w:rPr>
      </w:pPr>
      <w:r w:rsidRPr="00964D1F">
        <w:rPr>
          <w:b/>
          <w:sz w:val="24"/>
        </w:rPr>
        <w:t>Информационная</w:t>
      </w:r>
      <w:r w:rsidR="00CC332B">
        <w:rPr>
          <w:b/>
          <w:sz w:val="24"/>
        </w:rPr>
        <w:t xml:space="preserve"> </w:t>
      </w:r>
      <w:r w:rsidRPr="00964D1F">
        <w:rPr>
          <w:b/>
          <w:sz w:val="24"/>
        </w:rPr>
        <w:t>справка</w:t>
      </w:r>
      <w:r w:rsidR="00CC332B">
        <w:rPr>
          <w:b/>
          <w:sz w:val="24"/>
        </w:rPr>
        <w:t xml:space="preserve"> о</w:t>
      </w:r>
      <w:r w:rsidRPr="00964D1F">
        <w:rPr>
          <w:b/>
          <w:sz w:val="24"/>
        </w:rPr>
        <w:t>бщеобразовательной</w:t>
      </w:r>
      <w:r w:rsidR="00CC332B">
        <w:rPr>
          <w:b/>
          <w:sz w:val="24"/>
        </w:rPr>
        <w:t xml:space="preserve"> </w:t>
      </w:r>
      <w:r w:rsidRPr="00964D1F">
        <w:rPr>
          <w:b/>
          <w:sz w:val="24"/>
        </w:rPr>
        <w:t>организации</w:t>
      </w:r>
      <w:bookmarkStart w:id="0" w:name="_GoBack"/>
      <w:bookmarkEnd w:id="0"/>
    </w:p>
    <w:p w:rsidR="00CC332B" w:rsidRPr="00964D1F" w:rsidRDefault="00CC332B">
      <w:pPr>
        <w:pStyle w:val="TableParagraph"/>
        <w:jc w:val="center"/>
        <w:rPr>
          <w:b/>
          <w:sz w:val="24"/>
        </w:rPr>
      </w:pPr>
    </w:p>
    <w:sectPr w:rsidR="00CC332B" w:rsidRPr="00964D1F" w:rsidSect="00964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1F"/>
    <w:rsid w:val="0012373F"/>
    <w:rsid w:val="00282D2E"/>
    <w:rsid w:val="005253D8"/>
    <w:rsid w:val="005C3FDD"/>
    <w:rsid w:val="005F7CEA"/>
    <w:rsid w:val="007A243E"/>
    <w:rsid w:val="00804D27"/>
    <w:rsid w:val="00833F93"/>
    <w:rsid w:val="008B7057"/>
    <w:rsid w:val="00964D1F"/>
    <w:rsid w:val="00986787"/>
    <w:rsid w:val="00A2642A"/>
    <w:rsid w:val="00A71F41"/>
    <w:rsid w:val="00B014A4"/>
    <w:rsid w:val="00B13C7B"/>
    <w:rsid w:val="00CC332B"/>
    <w:rsid w:val="00D306D2"/>
    <w:rsid w:val="00DF599E"/>
    <w:rsid w:val="00ED1C97"/>
    <w:rsid w:val="00FA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4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4D1F"/>
    <w:pPr>
      <w:spacing w:before="160"/>
      <w:ind w:left="10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4D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4D1F"/>
  </w:style>
  <w:style w:type="paragraph" w:styleId="a3">
    <w:name w:val="Body Text"/>
    <w:basedOn w:val="a"/>
    <w:link w:val="a4"/>
    <w:uiPriority w:val="1"/>
    <w:qFormat/>
    <w:rsid w:val="00964D1F"/>
    <w:pPr>
      <w:ind w:left="114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64D1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964D1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B13C7B"/>
    <w:rPr>
      <w:color w:val="0000FF"/>
      <w:u w:val="single"/>
    </w:rPr>
  </w:style>
  <w:style w:type="paragraph" w:styleId="a6">
    <w:name w:val="footnote text"/>
    <w:basedOn w:val="a"/>
    <w:link w:val="11"/>
    <w:uiPriority w:val="99"/>
    <w:semiHidden/>
    <w:unhideWhenUsed/>
    <w:rsid w:val="005F7CEA"/>
    <w:pPr>
      <w:widowControl/>
      <w:overflowPunct w:val="0"/>
      <w:autoSpaceDE/>
      <w:autoSpaceDN/>
    </w:pPr>
    <w:rPr>
      <w:rFonts w:ascii="Calibri" w:eastAsia="Segoe UI" w:hAnsi="Calibri" w:cs="Tahom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F7CEA"/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a6"/>
    <w:uiPriority w:val="99"/>
    <w:semiHidden/>
    <w:rsid w:val="005F7CEA"/>
    <w:rPr>
      <w:rFonts w:ascii="Calibri" w:eastAsia="Segoe UI" w:hAnsi="Calibri" w:cs="Tahoma"/>
      <w:sz w:val="20"/>
      <w:szCs w:val="20"/>
      <w:lang w:eastAsia="ru-RU"/>
    </w:rPr>
  </w:style>
  <w:style w:type="paragraph" w:styleId="a8">
    <w:name w:val="No Spacing"/>
    <w:uiPriority w:val="1"/>
    <w:qFormat/>
    <w:rsid w:val="00CC3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lini2.educhr.ru/index.php?component=public_quantorium_growing_point" TargetMode="External"/><Relationship Id="rId4" Type="http://schemas.openxmlformats.org/officeDocument/2006/relationships/hyperlink" Target="mailto:tanzila.dgai9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 Карина Рамилевна</dc:creator>
  <cp:lastModifiedBy>Пользователь Windows</cp:lastModifiedBy>
  <cp:revision>9</cp:revision>
  <dcterms:created xsi:type="dcterms:W3CDTF">2023-06-20T11:06:00Z</dcterms:created>
  <dcterms:modified xsi:type="dcterms:W3CDTF">2023-07-20T16:25:00Z</dcterms:modified>
</cp:coreProperties>
</file>