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color w:val="000000"/>
        </w:rPr>
      </w:pPr>
      <w:r w:rsidRPr="00F37729">
        <w:rPr>
          <w:rFonts w:ascii="Times New Roman" w:hAnsi="Times New Roman" w:cs="Times New Roman"/>
          <w:color w:val="000000"/>
        </w:rPr>
        <w:t xml:space="preserve">Администрация </w:t>
      </w:r>
      <w:proofErr w:type="spellStart"/>
      <w:r w:rsidRPr="00F37729">
        <w:rPr>
          <w:rFonts w:ascii="Times New Roman" w:hAnsi="Times New Roman" w:cs="Times New Roman"/>
          <w:color w:val="000000"/>
        </w:rPr>
        <w:t>Ножай-Юртовского</w:t>
      </w:r>
      <w:proofErr w:type="spellEnd"/>
      <w:r w:rsidRPr="00F37729">
        <w:rPr>
          <w:rFonts w:ascii="Times New Roman" w:hAnsi="Times New Roman" w:cs="Times New Roman"/>
          <w:color w:val="000000"/>
        </w:rPr>
        <w:t xml:space="preserve"> муниципального района Чеченской Республики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Муниципальное учреждение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 xml:space="preserve">«ОТДЕЛ ОБРАЗОВАНИЯ НОЖАЙ-ЮРТОВСКОГО 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МУНИЦИПАЛЬНОГО РАЙОНА»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 xml:space="preserve"> (МУ «</w:t>
      </w:r>
      <w:proofErr w:type="spellStart"/>
      <w:r w:rsidRPr="00F37729">
        <w:rPr>
          <w:rFonts w:ascii="Times New Roman" w:hAnsi="Times New Roman" w:cs="Times New Roman"/>
          <w:b/>
          <w:color w:val="000000"/>
        </w:rPr>
        <w:t>Ножай-Юртовский</w:t>
      </w:r>
      <w:proofErr w:type="spellEnd"/>
      <w:r w:rsidRPr="00F37729">
        <w:rPr>
          <w:rFonts w:ascii="Times New Roman" w:hAnsi="Times New Roman" w:cs="Times New Roman"/>
          <w:b/>
          <w:color w:val="000000"/>
        </w:rPr>
        <w:t xml:space="preserve"> РОО»)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Cs/>
          <w:color w:val="000000"/>
          <w:szCs w:val="28"/>
        </w:rPr>
      </w:pPr>
      <w:proofErr w:type="spellStart"/>
      <w:r w:rsidRPr="00F37729">
        <w:rPr>
          <w:rFonts w:ascii="Times New Roman" w:hAnsi="Times New Roman" w:cs="Times New Roman"/>
          <w:bCs/>
          <w:color w:val="000000"/>
          <w:szCs w:val="28"/>
        </w:rPr>
        <w:t>Нохчийн</w:t>
      </w:r>
      <w:proofErr w:type="spellEnd"/>
      <w:r w:rsidRPr="00F37729"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F37729">
        <w:rPr>
          <w:rFonts w:ascii="Times New Roman" w:hAnsi="Times New Roman" w:cs="Times New Roman"/>
          <w:bCs/>
          <w:color w:val="000000"/>
          <w:szCs w:val="28"/>
        </w:rPr>
        <w:t>Республикан</w:t>
      </w:r>
      <w:proofErr w:type="spellEnd"/>
      <w:r w:rsidRPr="00F37729"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F37729">
        <w:rPr>
          <w:rFonts w:ascii="Times New Roman" w:hAnsi="Times New Roman" w:cs="Times New Roman"/>
          <w:bCs/>
          <w:color w:val="000000"/>
          <w:szCs w:val="28"/>
        </w:rPr>
        <w:t>Нажин-Юьртан</w:t>
      </w:r>
      <w:proofErr w:type="spellEnd"/>
      <w:r w:rsidRPr="00F37729"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F37729">
        <w:rPr>
          <w:rFonts w:ascii="Times New Roman" w:hAnsi="Times New Roman" w:cs="Times New Roman"/>
          <w:bCs/>
          <w:color w:val="000000"/>
          <w:szCs w:val="28"/>
        </w:rPr>
        <w:t>муниципальни</w:t>
      </w:r>
      <w:proofErr w:type="spellEnd"/>
      <w:r w:rsidRPr="00F37729">
        <w:rPr>
          <w:rFonts w:ascii="Times New Roman" w:hAnsi="Times New Roman" w:cs="Times New Roman"/>
          <w:bCs/>
          <w:color w:val="000000"/>
          <w:szCs w:val="28"/>
        </w:rPr>
        <w:t xml:space="preserve"> к</w:t>
      </w:r>
      <w:proofErr w:type="gramStart"/>
      <w:r w:rsidRPr="00F37729">
        <w:rPr>
          <w:rFonts w:ascii="Times New Roman" w:hAnsi="Times New Roman" w:cs="Times New Roman"/>
          <w:bCs/>
          <w:color w:val="000000"/>
          <w:szCs w:val="28"/>
          <w:lang w:val="en-US"/>
        </w:rPr>
        <w:t>I</w:t>
      </w:r>
      <w:proofErr w:type="spellStart"/>
      <w:proofErr w:type="gramEnd"/>
      <w:r w:rsidRPr="00F37729">
        <w:rPr>
          <w:rFonts w:ascii="Times New Roman" w:hAnsi="Times New Roman" w:cs="Times New Roman"/>
          <w:bCs/>
          <w:color w:val="000000"/>
          <w:szCs w:val="28"/>
        </w:rPr>
        <w:t>оштан</w:t>
      </w:r>
      <w:proofErr w:type="spellEnd"/>
      <w:r w:rsidRPr="00F37729"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F37729">
        <w:rPr>
          <w:rFonts w:ascii="Times New Roman" w:hAnsi="Times New Roman" w:cs="Times New Roman"/>
          <w:bCs/>
          <w:color w:val="000000"/>
          <w:szCs w:val="28"/>
        </w:rPr>
        <w:t>администраци</w:t>
      </w:r>
      <w:proofErr w:type="spellEnd"/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F37729">
        <w:rPr>
          <w:rFonts w:ascii="Times New Roman" w:hAnsi="Times New Roman" w:cs="Times New Roman"/>
          <w:b/>
          <w:color w:val="000000"/>
        </w:rPr>
        <w:t>Муниципальни</w:t>
      </w:r>
      <w:proofErr w:type="spellEnd"/>
      <w:r w:rsidRPr="00F3772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37729">
        <w:rPr>
          <w:rFonts w:ascii="Times New Roman" w:hAnsi="Times New Roman" w:cs="Times New Roman"/>
          <w:b/>
          <w:color w:val="000000"/>
        </w:rPr>
        <w:t>учреждени</w:t>
      </w:r>
      <w:proofErr w:type="spellEnd"/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F37729">
        <w:rPr>
          <w:rFonts w:ascii="Times New Roman" w:hAnsi="Times New Roman" w:cs="Times New Roman"/>
          <w:b/>
          <w:color w:val="000000"/>
        </w:rPr>
        <w:t>«</w:t>
      </w:r>
      <w:proofErr w:type="spellStart"/>
      <w:r w:rsidR="00F45A6B">
        <w:rPr>
          <w:rFonts w:ascii="Times New Roman" w:hAnsi="Times New Roman" w:cs="Times New Roman"/>
          <w:b/>
          <w:bCs/>
          <w:color w:val="000000"/>
          <w:szCs w:val="28"/>
        </w:rPr>
        <w:t>Гилна</w:t>
      </w:r>
      <w:proofErr w:type="spellEnd"/>
      <w:r w:rsidR="00F45A6B">
        <w:rPr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F45A6B">
        <w:rPr>
          <w:rFonts w:ascii="Times New Roman" w:hAnsi="Times New Roman" w:cs="Times New Roman"/>
          <w:b/>
          <w:bCs/>
          <w:color w:val="000000"/>
          <w:szCs w:val="28"/>
        </w:rPr>
        <w:t>юьртан</w:t>
      </w:r>
      <w:proofErr w:type="spellEnd"/>
      <w:r w:rsidRPr="00F37729">
        <w:rPr>
          <w:rFonts w:ascii="Times New Roman" w:hAnsi="Times New Roman" w:cs="Times New Roman"/>
          <w:b/>
          <w:bCs/>
          <w:color w:val="000000"/>
          <w:szCs w:val="28"/>
        </w:rPr>
        <w:t xml:space="preserve"> 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bCs/>
          <w:color w:val="000000"/>
          <w:szCs w:val="28"/>
        </w:rPr>
        <w:t>МУНИЦИПАЛЬНИ К</w:t>
      </w:r>
      <w:proofErr w:type="gramStart"/>
      <w:r w:rsidRPr="00F37729">
        <w:rPr>
          <w:rFonts w:ascii="Times New Roman" w:hAnsi="Times New Roman" w:cs="Times New Roman"/>
          <w:b/>
          <w:bCs/>
          <w:color w:val="000000"/>
          <w:szCs w:val="28"/>
          <w:lang w:val="en-US"/>
        </w:rPr>
        <w:t>I</w:t>
      </w:r>
      <w:proofErr w:type="gramEnd"/>
      <w:r w:rsidRPr="00F37729">
        <w:rPr>
          <w:rFonts w:ascii="Times New Roman" w:hAnsi="Times New Roman" w:cs="Times New Roman"/>
          <w:b/>
          <w:bCs/>
          <w:color w:val="000000"/>
          <w:szCs w:val="28"/>
        </w:rPr>
        <w:t>ОШТАН</w:t>
      </w:r>
      <w:r>
        <w:rPr>
          <w:rFonts w:ascii="Times New Roman" w:hAnsi="Times New Roman" w:cs="Times New Roman"/>
          <w:b/>
          <w:color w:val="000000"/>
        </w:rPr>
        <w:t xml:space="preserve"> ДЕШАРАН КЪАСТ</w:t>
      </w:r>
      <w:r w:rsidRPr="00F37729">
        <w:rPr>
          <w:rFonts w:ascii="Times New Roman" w:hAnsi="Times New Roman" w:cs="Times New Roman"/>
          <w:b/>
          <w:color w:val="000000"/>
        </w:rPr>
        <w:t>»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(МУ «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8"/>
        </w:rPr>
        <w:t>Нажин-Юьртан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К1ДКЪ</w:t>
      </w:r>
      <w:r w:rsidRPr="00F37729">
        <w:rPr>
          <w:rFonts w:ascii="Times New Roman" w:hAnsi="Times New Roman" w:cs="Times New Roman"/>
          <w:b/>
          <w:color w:val="000000"/>
        </w:rPr>
        <w:t>»)</w:t>
      </w:r>
    </w:p>
    <w:p w:rsidR="005B6303" w:rsidRPr="00F37729" w:rsidRDefault="005B6303" w:rsidP="005B6303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6303" w:rsidRPr="00F37729" w:rsidRDefault="005B6303" w:rsidP="005B6303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7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F37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 И К А З</w:t>
      </w:r>
    </w:p>
    <w:p w:rsidR="0015594F" w:rsidRDefault="0015594F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5B6303" w:rsidRPr="00103C65" w:rsidRDefault="00AB7046" w:rsidP="0015594F">
      <w:pPr>
        <w:ind w:hanging="14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14</w:t>
      </w:r>
      <w:r w:rsidR="00F45A6B">
        <w:rPr>
          <w:rFonts w:ascii="Times New Roman" w:hAnsi="Times New Roman" w:cs="Times New Roman"/>
          <w:color w:val="000000"/>
          <w:u w:val="single"/>
        </w:rPr>
        <w:t>.09.2023</w:t>
      </w:r>
      <w:r w:rsidR="00B950B6" w:rsidRPr="00B950B6">
        <w:rPr>
          <w:rFonts w:ascii="Times New Roman" w:hAnsi="Times New Roman" w:cs="Times New Roman"/>
          <w:color w:val="000000"/>
          <w:u w:val="single"/>
        </w:rPr>
        <w:t>г</w:t>
      </w:r>
      <w:r w:rsidR="00B950B6">
        <w:rPr>
          <w:rFonts w:ascii="Times New Roman" w:hAnsi="Times New Roman" w:cs="Times New Roman"/>
          <w:color w:val="000000"/>
        </w:rPr>
        <w:t>.</w:t>
      </w:r>
      <w:r w:rsidR="005B6303">
        <w:rPr>
          <w:rFonts w:ascii="Times New Roman" w:hAnsi="Times New Roman" w:cs="Times New Roman"/>
          <w:color w:val="000000"/>
        </w:rPr>
        <w:t xml:space="preserve"> № </w:t>
      </w:r>
      <w:r w:rsidR="00F45A6B">
        <w:rPr>
          <w:rFonts w:ascii="Times New Roman" w:hAnsi="Times New Roman" w:cs="Times New Roman"/>
          <w:color w:val="000000"/>
          <w:u w:val="single"/>
        </w:rPr>
        <w:t>208</w:t>
      </w:r>
      <w:r w:rsidR="00B950B6" w:rsidRPr="00B950B6">
        <w:rPr>
          <w:rFonts w:ascii="Times New Roman" w:hAnsi="Times New Roman" w:cs="Times New Roman"/>
          <w:color w:val="000000"/>
          <w:u w:val="single"/>
        </w:rPr>
        <w:t>-п</w:t>
      </w:r>
    </w:p>
    <w:p w:rsidR="005B6303" w:rsidRPr="00F37729" w:rsidRDefault="00F45A6B" w:rsidP="00F45A6B">
      <w:pPr>
        <w:ind w:firstLine="567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</w:rPr>
        <w:t>.Г</w:t>
      </w:r>
      <w:proofErr w:type="gramEnd"/>
      <w:r>
        <w:rPr>
          <w:rFonts w:ascii="Times New Roman" w:hAnsi="Times New Roman" w:cs="Times New Roman"/>
          <w:b/>
          <w:color w:val="000000"/>
        </w:rPr>
        <w:t>иляны</w:t>
      </w:r>
      <w:proofErr w:type="spellEnd"/>
    </w:p>
    <w:p w:rsidR="00183100" w:rsidRPr="00020F86" w:rsidRDefault="00183100" w:rsidP="001831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100" w:rsidRPr="00354EA4" w:rsidRDefault="00183100" w:rsidP="00183100">
      <w:pPr>
        <w:ind w:firstLine="0"/>
        <w:rPr>
          <w:rFonts w:ascii="Times New Roman" w:hAnsi="Times New Roman" w:cs="Times New Roman"/>
          <w:b/>
          <w:bCs/>
        </w:rPr>
      </w:pPr>
      <w:r w:rsidRPr="00354EA4">
        <w:rPr>
          <w:rFonts w:ascii="Times New Roman" w:hAnsi="Times New Roman" w:cs="Times New Roman"/>
          <w:b/>
          <w:bCs/>
        </w:rPr>
        <w:t xml:space="preserve">О проведении </w:t>
      </w:r>
      <w:r w:rsidR="00F9755B"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</w:rPr>
        <w:t>сероссийской</w:t>
      </w:r>
      <w:r w:rsidRPr="00354EA4">
        <w:rPr>
          <w:rFonts w:ascii="Times New Roman" w:hAnsi="Times New Roman" w:cs="Times New Roman"/>
          <w:b/>
          <w:bCs/>
        </w:rPr>
        <w:t xml:space="preserve"> олимпиады</w:t>
      </w:r>
    </w:p>
    <w:p w:rsidR="00183100" w:rsidRPr="006E4288" w:rsidRDefault="00183100" w:rsidP="00183100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школьников </w:t>
      </w:r>
      <w:r w:rsidR="00F9755B">
        <w:rPr>
          <w:rFonts w:ascii="Times New Roman" w:hAnsi="Times New Roman" w:cs="Times New Roman"/>
          <w:b/>
          <w:bCs/>
        </w:rPr>
        <w:t>в 202</w:t>
      </w:r>
      <w:r w:rsidR="00704CBD">
        <w:rPr>
          <w:rFonts w:ascii="Times New Roman" w:hAnsi="Times New Roman" w:cs="Times New Roman"/>
          <w:b/>
          <w:bCs/>
        </w:rPr>
        <w:t>3/</w:t>
      </w:r>
      <w:r w:rsidR="00F9755B">
        <w:rPr>
          <w:rFonts w:ascii="Times New Roman" w:hAnsi="Times New Roman" w:cs="Times New Roman"/>
          <w:b/>
          <w:bCs/>
        </w:rPr>
        <w:t>202</w:t>
      </w:r>
      <w:r w:rsidR="00704CBD">
        <w:rPr>
          <w:rFonts w:ascii="Times New Roman" w:hAnsi="Times New Roman" w:cs="Times New Roman"/>
          <w:b/>
          <w:bCs/>
        </w:rPr>
        <w:t>4</w:t>
      </w:r>
      <w:r w:rsidR="00131F41">
        <w:rPr>
          <w:rFonts w:ascii="Times New Roman" w:hAnsi="Times New Roman" w:cs="Times New Roman"/>
          <w:b/>
          <w:bCs/>
        </w:rPr>
        <w:t xml:space="preserve"> учебном году</w:t>
      </w:r>
      <w:r w:rsidR="00697163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AF32C6">
        <w:rPr>
          <w:rFonts w:ascii="Times New Roman" w:hAnsi="Times New Roman" w:cs="Times New Roman"/>
          <w:b/>
          <w:bCs/>
        </w:rPr>
        <w:t>Ножай-Юртовском</w:t>
      </w:r>
      <w:proofErr w:type="spellEnd"/>
      <w:r w:rsidR="00AF32C6">
        <w:rPr>
          <w:rFonts w:ascii="Times New Roman" w:hAnsi="Times New Roman" w:cs="Times New Roman"/>
          <w:b/>
          <w:bCs/>
        </w:rPr>
        <w:t xml:space="preserve"> районе</w:t>
      </w:r>
    </w:p>
    <w:p w:rsidR="00183100" w:rsidRPr="006E4288" w:rsidRDefault="00183100" w:rsidP="0018310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4288" w:rsidRPr="006E4288" w:rsidRDefault="00704CBD" w:rsidP="006E428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№678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далее-Порядок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в целях выявления творческих способностей учащихся, развития их интереса к научной деятельности, создания необходимых условий для поддержки одаренных детей</w:t>
      </w:r>
    </w:p>
    <w:p w:rsidR="006E4288" w:rsidRPr="00704CBD" w:rsidRDefault="006E4288" w:rsidP="001661D3">
      <w:pPr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CB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E4288" w:rsidRPr="006E4288" w:rsidRDefault="006E4288" w:rsidP="00F5003B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1.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F5003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04CBD">
        <w:rPr>
          <w:rFonts w:ascii="Times New Roman" w:hAnsi="Times New Roman" w:cs="Times New Roman"/>
          <w:sz w:val="28"/>
          <w:szCs w:val="28"/>
        </w:rPr>
        <w:t>В</w:t>
      </w:r>
      <w:r w:rsidR="00F5003B" w:rsidRPr="006A7260">
        <w:rPr>
          <w:rFonts w:ascii="Times New Roman" w:hAnsi="Times New Roman" w:cs="Times New Roman"/>
          <w:sz w:val="28"/>
          <w:szCs w:val="28"/>
        </w:rPr>
        <w:t>сероссийскую олимпиаду школьников</w:t>
      </w:r>
      <w:r w:rsidR="00F5003B">
        <w:rPr>
          <w:rFonts w:ascii="Times New Roman" w:hAnsi="Times New Roman" w:cs="Times New Roman"/>
          <w:sz w:val="28"/>
          <w:szCs w:val="28"/>
        </w:rPr>
        <w:t xml:space="preserve"> в 202</w:t>
      </w:r>
      <w:r w:rsidR="00704CBD">
        <w:rPr>
          <w:rFonts w:ascii="Times New Roman" w:hAnsi="Times New Roman" w:cs="Times New Roman"/>
          <w:sz w:val="28"/>
          <w:szCs w:val="28"/>
        </w:rPr>
        <w:t>3/</w:t>
      </w:r>
      <w:r w:rsidR="00F5003B">
        <w:rPr>
          <w:rFonts w:ascii="Times New Roman" w:hAnsi="Times New Roman" w:cs="Times New Roman"/>
          <w:sz w:val="28"/>
          <w:szCs w:val="28"/>
        </w:rPr>
        <w:t>202</w:t>
      </w:r>
      <w:r w:rsidR="00704CBD">
        <w:rPr>
          <w:rFonts w:ascii="Times New Roman" w:hAnsi="Times New Roman" w:cs="Times New Roman"/>
          <w:sz w:val="28"/>
          <w:szCs w:val="28"/>
        </w:rPr>
        <w:t>4</w:t>
      </w:r>
      <w:r w:rsidR="00F5003B" w:rsidRPr="006A7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03B" w:rsidRPr="006A7260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AF32C6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</w:t>
      </w:r>
      <w:proofErr w:type="spellStart"/>
      <w:r w:rsidR="00AF32C6"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 w:rsidR="00AF32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(далее – Олимпиада) по чеченскому языку, чеченской литературе, русскому языку, литературе, истории, </w:t>
      </w:r>
      <w:r w:rsidR="00F5003B" w:rsidRPr="00697163">
        <w:rPr>
          <w:rFonts w:ascii="Times New Roman" w:hAnsi="Times New Roman" w:cs="Times New Roman"/>
          <w:sz w:val="28"/>
          <w:szCs w:val="28"/>
        </w:rPr>
        <w:t>обществознанию,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праву, </w:t>
      </w:r>
      <w:r w:rsidR="00F5003B">
        <w:rPr>
          <w:rFonts w:ascii="Times New Roman" w:hAnsi="Times New Roman" w:cs="Times New Roman"/>
          <w:sz w:val="28"/>
          <w:szCs w:val="28"/>
        </w:rPr>
        <w:t>английскому языку, французскому языку, немецкому языку</w:t>
      </w:r>
      <w:r w:rsidR="00F5003B" w:rsidRPr="006E4288">
        <w:rPr>
          <w:rFonts w:ascii="Times New Roman" w:hAnsi="Times New Roman" w:cs="Times New Roman"/>
          <w:sz w:val="28"/>
          <w:szCs w:val="28"/>
        </w:rPr>
        <w:t>, математике, информатике, физике, химии, биологии, географии, астрономии, физической культуре, основам безопасности жизнедеятельности (ОБЖ), экономике, искусству (МХК), экологии и технологии.</w:t>
      </w:r>
      <w:proofErr w:type="gramEnd"/>
    </w:p>
    <w:p w:rsidR="006E4288" w:rsidRPr="006E4288" w:rsidRDefault="006E4288" w:rsidP="00131F41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2.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AF32C6">
        <w:rPr>
          <w:rFonts w:ascii="Times New Roman" w:hAnsi="Times New Roman" w:cs="Times New Roman"/>
          <w:sz w:val="28"/>
          <w:szCs w:val="28"/>
        </w:rPr>
        <w:t>муниципальным</w:t>
      </w:r>
      <w:r w:rsidR="00167FDA" w:rsidRPr="00167FDA">
        <w:rPr>
          <w:rFonts w:ascii="Times New Roman" w:hAnsi="Times New Roman" w:cs="Times New Roman"/>
          <w:sz w:val="28"/>
          <w:szCs w:val="28"/>
        </w:rPr>
        <w:t>оператором</w:t>
      </w:r>
      <w:proofErr w:type="spellEnd"/>
      <w:r w:rsidR="00F5003B" w:rsidRPr="006E4288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F5003B">
        <w:rPr>
          <w:rFonts w:ascii="Times New Roman" w:hAnsi="Times New Roman" w:cs="Times New Roman"/>
          <w:bCs/>
          <w:sz w:val="28"/>
          <w:szCs w:val="28"/>
        </w:rPr>
        <w:t>в</w:t>
      </w:r>
      <w:r w:rsidR="00F5003B" w:rsidRPr="006E4288">
        <w:rPr>
          <w:rFonts w:ascii="Times New Roman" w:hAnsi="Times New Roman" w:cs="Times New Roman"/>
          <w:bCs/>
          <w:sz w:val="28"/>
          <w:szCs w:val="28"/>
        </w:rPr>
        <w:t>сероссийскойолимпиады</w:t>
      </w:r>
      <w:proofErr w:type="spellEnd"/>
      <w:r w:rsidR="00F5003B" w:rsidRPr="006E4288">
        <w:rPr>
          <w:rFonts w:ascii="Times New Roman" w:hAnsi="Times New Roman" w:cs="Times New Roman"/>
          <w:bCs/>
          <w:sz w:val="28"/>
          <w:szCs w:val="28"/>
        </w:rPr>
        <w:t xml:space="preserve"> школьников </w:t>
      </w:r>
      <w:r w:rsidR="00F5003B">
        <w:rPr>
          <w:rFonts w:ascii="Times New Roman" w:hAnsi="Times New Roman" w:cs="Times New Roman"/>
          <w:bCs/>
          <w:sz w:val="28"/>
          <w:szCs w:val="28"/>
        </w:rPr>
        <w:t>в 202</w:t>
      </w:r>
      <w:r w:rsidR="00704CBD">
        <w:rPr>
          <w:rFonts w:ascii="Times New Roman" w:hAnsi="Times New Roman" w:cs="Times New Roman"/>
          <w:bCs/>
          <w:sz w:val="28"/>
          <w:szCs w:val="28"/>
        </w:rPr>
        <w:t>3/</w:t>
      </w:r>
      <w:r w:rsidR="00F5003B">
        <w:rPr>
          <w:rFonts w:ascii="Times New Roman" w:hAnsi="Times New Roman" w:cs="Times New Roman"/>
          <w:bCs/>
          <w:sz w:val="28"/>
          <w:szCs w:val="28"/>
        </w:rPr>
        <w:t>202</w:t>
      </w:r>
      <w:r w:rsidR="00704CBD">
        <w:rPr>
          <w:rFonts w:ascii="Times New Roman" w:hAnsi="Times New Roman" w:cs="Times New Roman"/>
          <w:bCs/>
          <w:sz w:val="28"/>
          <w:szCs w:val="28"/>
        </w:rPr>
        <w:t>4</w:t>
      </w:r>
      <w:r w:rsidR="00F5003B" w:rsidRPr="00131F41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  <w:r w:rsidR="00F5003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F32C6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организациях </w:t>
      </w:r>
      <w:proofErr w:type="spellStart"/>
      <w:r w:rsidR="00AF32C6">
        <w:rPr>
          <w:rFonts w:ascii="Times New Roman" w:hAnsi="Times New Roman" w:cs="Times New Roman"/>
          <w:bCs/>
          <w:sz w:val="28"/>
          <w:szCs w:val="28"/>
        </w:rPr>
        <w:t>Ножай-Юртовского</w:t>
      </w:r>
      <w:proofErr w:type="spellEnd"/>
      <w:r w:rsidR="00AF32C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информационно-методическое обеспечение МУ «Отдел образования </w:t>
      </w:r>
      <w:proofErr w:type="spellStart"/>
      <w:r w:rsidR="00AF32C6">
        <w:rPr>
          <w:rFonts w:ascii="Times New Roman" w:hAnsi="Times New Roman" w:cs="Times New Roman"/>
          <w:bCs/>
          <w:sz w:val="28"/>
          <w:szCs w:val="28"/>
        </w:rPr>
        <w:t>Ножай-Юртовского</w:t>
      </w:r>
      <w:proofErr w:type="spellEnd"/>
      <w:r w:rsidR="00AF32C6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6E4288" w:rsidRP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Pr="006E4288">
        <w:rPr>
          <w:rFonts w:ascii="Times New Roman" w:hAnsi="Times New Roman" w:cs="Times New Roman"/>
          <w:sz w:val="28"/>
          <w:szCs w:val="28"/>
        </w:rPr>
        <w:t>Утвердить:</w:t>
      </w:r>
    </w:p>
    <w:p w:rsidR="006E4288" w:rsidRP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4288">
        <w:rPr>
          <w:rFonts w:ascii="Times New Roman" w:hAnsi="Times New Roman" w:cs="Times New Roman"/>
          <w:sz w:val="28"/>
          <w:szCs w:val="28"/>
        </w:rPr>
        <w:t>графикпроведения</w:t>
      </w:r>
      <w:proofErr w:type="spellEnd"/>
      <w:r w:rsidRPr="006E4288">
        <w:rPr>
          <w:rFonts w:ascii="Times New Roman" w:hAnsi="Times New Roman" w:cs="Times New Roman"/>
          <w:sz w:val="28"/>
          <w:szCs w:val="28"/>
        </w:rPr>
        <w:t xml:space="preserve"> </w:t>
      </w:r>
      <w:r w:rsidR="007A5F52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6E428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Pr="006E4288">
        <w:rPr>
          <w:rFonts w:ascii="Times New Roman" w:hAnsi="Times New Roman" w:cs="Times New Roman"/>
          <w:sz w:val="28"/>
          <w:szCs w:val="28"/>
        </w:rPr>
        <w:t>риложению № 1;</w:t>
      </w:r>
    </w:p>
    <w:p w:rsidR="00D919EF" w:rsidRDefault="006E4288" w:rsidP="00D919EF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 xml:space="preserve">состав организационного комитета по подготовке и проведению </w:t>
      </w:r>
      <w:r w:rsidR="007A5F52" w:rsidRPr="007A5F52">
        <w:rPr>
          <w:rFonts w:ascii="Times New Roman" w:hAnsi="Times New Roman" w:cs="Times New Roman"/>
          <w:sz w:val="28"/>
          <w:szCs w:val="28"/>
        </w:rPr>
        <w:t>Олимпиад</w:t>
      </w:r>
      <w:proofErr w:type="gramStart"/>
      <w:r w:rsidR="007A5F52" w:rsidRPr="007A5F52">
        <w:rPr>
          <w:rFonts w:ascii="Times New Roman" w:hAnsi="Times New Roman" w:cs="Times New Roman"/>
          <w:sz w:val="28"/>
          <w:szCs w:val="28"/>
        </w:rPr>
        <w:t>ы</w:t>
      </w:r>
      <w:r w:rsidRPr="006E42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E4288">
        <w:rPr>
          <w:rFonts w:ascii="Times New Roman" w:hAnsi="Times New Roman" w:cs="Times New Roman"/>
          <w:sz w:val="28"/>
          <w:szCs w:val="28"/>
        </w:rPr>
        <w:t xml:space="preserve">далее – Оргкомитет Олимпиады) 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Pr="006E4288">
        <w:rPr>
          <w:rFonts w:ascii="Times New Roman" w:hAnsi="Times New Roman" w:cs="Times New Roman"/>
          <w:sz w:val="28"/>
          <w:szCs w:val="28"/>
        </w:rPr>
        <w:t>риложению № 2;</w:t>
      </w:r>
    </w:p>
    <w:p w:rsidR="00D919EF" w:rsidRDefault="00D919EF" w:rsidP="00D919EF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919EF">
        <w:rPr>
          <w:rFonts w:ascii="Times New Roman" w:hAnsi="Times New Roman" w:cs="Times New Roman"/>
          <w:sz w:val="28"/>
          <w:szCs w:val="28"/>
        </w:rPr>
        <w:t>–</w:t>
      </w:r>
      <w:r w:rsidRPr="00D919EF">
        <w:rPr>
          <w:rFonts w:ascii="Times New Roman" w:hAnsi="Times New Roman" w:cs="Times New Roman"/>
          <w:sz w:val="28"/>
          <w:szCs w:val="28"/>
        </w:rPr>
        <w:tab/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региональной предметно-методической комиссии</w:t>
      </w:r>
      <w:r w:rsidRPr="00D919E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 № 3</w:t>
      </w:r>
      <w:r w:rsidRPr="00D919EF">
        <w:rPr>
          <w:rFonts w:ascii="Times New Roman" w:hAnsi="Times New Roman" w:cs="Times New Roman"/>
          <w:sz w:val="28"/>
          <w:szCs w:val="28"/>
        </w:rPr>
        <w:t>;</w:t>
      </w:r>
    </w:p>
    <w:p w:rsidR="00CD285D" w:rsidRPr="00AA28DE" w:rsidRDefault="00CD285D" w:rsidP="00AA28DE">
      <w:p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 w:rsidRPr="00CD285D">
        <w:rPr>
          <w:rFonts w:ascii="Times New Roman" w:hAnsi="Times New Roman" w:cs="Times New Roman"/>
          <w:sz w:val="28"/>
          <w:szCs w:val="28"/>
        </w:rPr>
        <w:t>–</w:t>
      </w:r>
      <w:r w:rsidR="00131F41">
        <w:rPr>
          <w:rFonts w:ascii="Times New Roman" w:hAnsi="Times New Roman" w:cs="Times New Roman"/>
          <w:sz w:val="28"/>
          <w:szCs w:val="28"/>
        </w:rPr>
        <w:tab/>
      </w:r>
      <w:r w:rsidR="00C728BF">
        <w:rPr>
          <w:rFonts w:ascii="Times New Roman" w:hAnsi="Times New Roman" w:cs="Times New Roman"/>
          <w:sz w:val="28"/>
          <w:szCs w:val="28"/>
        </w:rPr>
        <w:t>организационно-технологическую</w:t>
      </w:r>
      <w:r w:rsidR="00AA28DE" w:rsidRPr="00AA28DE">
        <w:rPr>
          <w:rFonts w:ascii="Times New Roman" w:hAnsi="Times New Roman" w:cs="Times New Roman"/>
          <w:sz w:val="28"/>
          <w:szCs w:val="28"/>
        </w:rPr>
        <w:t xml:space="preserve"> модель проведения школьного и муниципального этапов всероссийской олимпиады школьников в </w:t>
      </w:r>
      <w:r w:rsidR="00D9220C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организациях </w:t>
      </w:r>
      <w:proofErr w:type="spellStart"/>
      <w:r w:rsidR="00D9220C"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 w:rsidR="00D9220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A28DE" w:rsidRPr="00AA28DE">
        <w:rPr>
          <w:rFonts w:ascii="Times New Roman" w:hAnsi="Times New Roman" w:cs="Times New Roman"/>
          <w:sz w:val="28"/>
          <w:szCs w:val="28"/>
        </w:rPr>
        <w:t xml:space="preserve"> в 2022-2023 </w:t>
      </w:r>
      <w:proofErr w:type="gramStart"/>
      <w:r w:rsidR="00AA28DE" w:rsidRPr="00AA28DE">
        <w:rPr>
          <w:rFonts w:ascii="Times New Roman" w:hAnsi="Times New Roman" w:cs="Times New Roman"/>
          <w:sz w:val="28"/>
          <w:szCs w:val="28"/>
        </w:rPr>
        <w:t>учебном</w:t>
      </w:r>
      <w:proofErr w:type="gramEnd"/>
      <w:r w:rsidR="00AA28DE" w:rsidRPr="00AA2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8DE" w:rsidRPr="00AA28DE">
        <w:rPr>
          <w:rFonts w:ascii="Times New Roman" w:hAnsi="Times New Roman" w:cs="Times New Roman"/>
          <w:sz w:val="28"/>
          <w:szCs w:val="28"/>
        </w:rPr>
        <w:t>году</w:t>
      </w:r>
      <w:r w:rsidR="00131AE6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="00131AE6">
        <w:rPr>
          <w:rFonts w:ascii="Times New Roman" w:hAnsi="Times New Roman" w:cs="Times New Roman"/>
          <w:sz w:val="28"/>
          <w:szCs w:val="28"/>
        </w:rPr>
        <w:t xml:space="preserve">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="00131AE6" w:rsidRPr="0069716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31F41" w:rsidRPr="00697163">
        <w:rPr>
          <w:rFonts w:ascii="Times New Roman" w:hAnsi="Times New Roman" w:cs="Times New Roman"/>
          <w:sz w:val="28"/>
          <w:szCs w:val="28"/>
        </w:rPr>
        <w:t xml:space="preserve">№ </w:t>
      </w:r>
      <w:r w:rsidR="00D919EF">
        <w:rPr>
          <w:rFonts w:ascii="Times New Roman" w:hAnsi="Times New Roman" w:cs="Times New Roman"/>
          <w:sz w:val="28"/>
          <w:szCs w:val="28"/>
        </w:rPr>
        <w:t>4</w:t>
      </w:r>
      <w:r w:rsidR="00CA3A78">
        <w:rPr>
          <w:rFonts w:ascii="Times New Roman" w:hAnsi="Times New Roman" w:cs="Times New Roman"/>
          <w:sz w:val="28"/>
          <w:szCs w:val="28"/>
        </w:rPr>
        <w:t>.</w:t>
      </w:r>
    </w:p>
    <w:p w:rsid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4.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D9220C">
        <w:rPr>
          <w:rFonts w:ascii="Times New Roman" w:hAnsi="Times New Roman" w:cs="Times New Roman"/>
          <w:sz w:val="28"/>
          <w:szCs w:val="28"/>
        </w:rPr>
        <w:t>Информационно-методическому обеспечению РОО:</w:t>
      </w:r>
    </w:p>
    <w:p w:rsidR="006E4288" w:rsidRDefault="005D49FC" w:rsidP="00EA1390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5D49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EA1390">
        <w:rPr>
          <w:rFonts w:ascii="Times New Roman" w:hAnsi="Times New Roman" w:cs="Times New Roman"/>
          <w:sz w:val="28"/>
          <w:szCs w:val="28"/>
        </w:rPr>
        <w:t>обеспечить доставку (передачу) м</w:t>
      </w:r>
      <w:r>
        <w:rPr>
          <w:rFonts w:ascii="Times New Roman" w:hAnsi="Times New Roman" w:cs="Times New Roman"/>
          <w:sz w:val="28"/>
          <w:szCs w:val="28"/>
        </w:rPr>
        <w:t xml:space="preserve">етодических материалов ответственным лицам, </w:t>
      </w:r>
      <w:r w:rsidR="00D9220C">
        <w:rPr>
          <w:rFonts w:ascii="Times New Roman" w:hAnsi="Times New Roman" w:cs="Times New Roman"/>
          <w:sz w:val="28"/>
          <w:szCs w:val="28"/>
        </w:rPr>
        <w:t>школьным</w:t>
      </w:r>
      <w:r>
        <w:rPr>
          <w:rFonts w:ascii="Times New Roman" w:hAnsi="Times New Roman" w:cs="Times New Roman"/>
          <w:sz w:val="28"/>
          <w:szCs w:val="28"/>
        </w:rPr>
        <w:t xml:space="preserve"> координаторам Олимпиады;</w:t>
      </w:r>
    </w:p>
    <w:p w:rsidR="006E4288" w:rsidRPr="006E4288" w:rsidRDefault="009A2423" w:rsidP="00D9220C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9A2423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7A5F52">
        <w:rPr>
          <w:rFonts w:ascii="Times New Roman" w:hAnsi="Times New Roman" w:cs="Times New Roman"/>
          <w:sz w:val="28"/>
          <w:szCs w:val="28"/>
        </w:rPr>
        <w:t>организовать публикацию</w:t>
      </w:r>
      <w:r w:rsidR="00131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F41">
        <w:rPr>
          <w:rFonts w:ascii="Times New Roman" w:hAnsi="Times New Roman" w:cs="Times New Roman"/>
          <w:sz w:val="28"/>
          <w:szCs w:val="28"/>
        </w:rPr>
        <w:t>результатов</w:t>
      </w:r>
      <w:r w:rsidR="00D9220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7A5F52">
        <w:rPr>
          <w:rFonts w:ascii="Times New Roman" w:hAnsi="Times New Roman" w:cs="Times New Roman"/>
          <w:sz w:val="28"/>
          <w:szCs w:val="28"/>
        </w:rPr>
        <w:t xml:space="preserve"> этапа Олимпиады по каждому общеобразовательному предмету на официальном сайте </w:t>
      </w:r>
      <w:r w:rsidR="00D9220C">
        <w:rPr>
          <w:rFonts w:ascii="Times New Roman" w:hAnsi="Times New Roman" w:cs="Times New Roman"/>
          <w:sz w:val="28"/>
          <w:szCs w:val="28"/>
        </w:rPr>
        <w:t>РОО.</w:t>
      </w:r>
    </w:p>
    <w:p w:rsidR="006E4288" w:rsidRDefault="00D9220C" w:rsidP="00C5273B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4288" w:rsidRPr="006E4288">
        <w:rPr>
          <w:rFonts w:ascii="Times New Roman" w:hAnsi="Times New Roman" w:cs="Times New Roman"/>
          <w:sz w:val="28"/>
          <w:szCs w:val="28"/>
        </w:rPr>
        <w:t>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4288" w:rsidRPr="006E4288">
        <w:rPr>
          <w:rFonts w:ascii="Times New Roman" w:hAnsi="Times New Roman" w:cs="Times New Roman"/>
          <w:sz w:val="28"/>
          <w:szCs w:val="28"/>
        </w:rPr>
        <w:t>:</w:t>
      </w:r>
    </w:p>
    <w:p w:rsidR="006E4288" w:rsidRP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 xml:space="preserve">обеспечить выполнение санитарно-эпидемиологических требований при организации и проведении соревновательных туров на </w:t>
      </w:r>
      <w:r w:rsidR="00D9220C">
        <w:rPr>
          <w:rFonts w:ascii="Times New Roman" w:hAnsi="Times New Roman" w:cs="Times New Roman"/>
          <w:sz w:val="28"/>
          <w:szCs w:val="28"/>
        </w:rPr>
        <w:t>школьном и муниципальном этапах</w:t>
      </w:r>
      <w:r w:rsidRPr="006E4288">
        <w:rPr>
          <w:rFonts w:ascii="Times New Roman" w:hAnsi="Times New Roman" w:cs="Times New Roman"/>
          <w:sz w:val="28"/>
          <w:szCs w:val="28"/>
        </w:rPr>
        <w:t xml:space="preserve"> в условиях распространения </w:t>
      </w:r>
      <w:r w:rsidRPr="0049712F">
        <w:rPr>
          <w:rFonts w:ascii="Times New Roman" w:hAnsi="Times New Roman" w:cs="Times New Roman"/>
          <w:sz w:val="28"/>
          <w:szCs w:val="28"/>
        </w:rPr>
        <w:t>новой</w:t>
      </w:r>
      <w:r w:rsidRPr="006E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8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E4288">
        <w:rPr>
          <w:rFonts w:ascii="Times New Roman" w:hAnsi="Times New Roman" w:cs="Times New Roman"/>
          <w:sz w:val="28"/>
          <w:szCs w:val="28"/>
        </w:rPr>
        <w:t xml:space="preserve"> инфекции (COVID-19) в соответствии с рекомендациями </w:t>
      </w:r>
      <w:proofErr w:type="spellStart"/>
      <w:r w:rsidRPr="006E4288">
        <w:rPr>
          <w:rFonts w:ascii="Times New Roman" w:hAnsi="Times New Roman" w:cs="Times New Roman"/>
          <w:sz w:val="28"/>
          <w:szCs w:val="28"/>
        </w:rPr>
        <w:t>Рос</w:t>
      </w:r>
      <w:r w:rsidR="00F45A6B">
        <w:rPr>
          <w:rFonts w:ascii="Times New Roman" w:hAnsi="Times New Roman" w:cs="Times New Roman"/>
          <w:sz w:val="28"/>
          <w:szCs w:val="28"/>
        </w:rPr>
        <w:t>с</w:t>
      </w:r>
      <w:r w:rsidRPr="006E4288">
        <w:rPr>
          <w:rFonts w:ascii="Times New Roman" w:hAnsi="Times New Roman" w:cs="Times New Roman"/>
          <w:sz w:val="28"/>
          <w:szCs w:val="28"/>
        </w:rPr>
        <w:t>потребнадзора</w:t>
      </w:r>
      <w:proofErr w:type="spellEnd"/>
      <w:r w:rsidRPr="006E42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>пред</w:t>
      </w:r>
      <w:r w:rsidR="00005344">
        <w:rPr>
          <w:rFonts w:ascii="Times New Roman" w:hAnsi="Times New Roman" w:cs="Times New Roman"/>
          <w:sz w:val="28"/>
          <w:szCs w:val="28"/>
        </w:rPr>
        <w:t>о</w:t>
      </w:r>
      <w:r w:rsidRPr="006E4288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D9220C">
        <w:rPr>
          <w:rFonts w:ascii="Times New Roman" w:hAnsi="Times New Roman" w:cs="Times New Roman"/>
          <w:sz w:val="28"/>
          <w:szCs w:val="28"/>
        </w:rPr>
        <w:t>в ИМО РОО</w:t>
      </w:r>
      <w:r w:rsidR="00F45A6B">
        <w:rPr>
          <w:rFonts w:ascii="Times New Roman" w:hAnsi="Times New Roman" w:cs="Times New Roman"/>
          <w:sz w:val="28"/>
          <w:szCs w:val="28"/>
        </w:rPr>
        <w:t xml:space="preserve"> </w:t>
      </w:r>
      <w:r w:rsidRPr="006E4288">
        <w:rPr>
          <w:rFonts w:ascii="Times New Roman" w:hAnsi="Times New Roman" w:cs="Times New Roman"/>
          <w:sz w:val="28"/>
          <w:szCs w:val="28"/>
        </w:rPr>
        <w:t xml:space="preserve">отчеты по итогам школьного </w:t>
      </w:r>
      <w:proofErr w:type="spellStart"/>
      <w:r w:rsidRPr="006E4288">
        <w:rPr>
          <w:rFonts w:ascii="Times New Roman" w:hAnsi="Times New Roman" w:cs="Times New Roman"/>
          <w:sz w:val="28"/>
          <w:szCs w:val="28"/>
        </w:rPr>
        <w:t>э</w:t>
      </w:r>
      <w:r w:rsidR="00D9220C">
        <w:rPr>
          <w:rFonts w:ascii="Times New Roman" w:hAnsi="Times New Roman" w:cs="Times New Roman"/>
          <w:sz w:val="28"/>
          <w:szCs w:val="28"/>
        </w:rPr>
        <w:t>тапа</w:t>
      </w:r>
      <w:r w:rsidRPr="00697163">
        <w:rPr>
          <w:rFonts w:ascii="Times New Roman" w:hAnsi="Times New Roman" w:cs="Times New Roman"/>
          <w:sz w:val="28"/>
          <w:szCs w:val="28"/>
        </w:rPr>
        <w:t>Олимпиады</w:t>
      </w:r>
      <w:proofErr w:type="spellEnd"/>
      <w:r w:rsidR="00697163" w:rsidRPr="00697163">
        <w:rPr>
          <w:rFonts w:ascii="Times New Roman" w:hAnsi="Times New Roman" w:cs="Times New Roman"/>
          <w:sz w:val="28"/>
          <w:szCs w:val="28"/>
        </w:rPr>
        <w:t>,</w:t>
      </w:r>
      <w:r w:rsidRPr="00697163">
        <w:rPr>
          <w:rFonts w:ascii="Times New Roman" w:hAnsi="Times New Roman" w:cs="Times New Roman"/>
          <w:sz w:val="28"/>
          <w:szCs w:val="28"/>
        </w:rPr>
        <w:t xml:space="preserve"> списки</w:t>
      </w:r>
      <w:r w:rsidRPr="006E4288">
        <w:rPr>
          <w:rFonts w:ascii="Times New Roman" w:hAnsi="Times New Roman" w:cs="Times New Roman"/>
          <w:sz w:val="28"/>
          <w:szCs w:val="28"/>
        </w:rPr>
        <w:t xml:space="preserve"> на участ</w:t>
      </w:r>
      <w:r w:rsidR="00424A3D">
        <w:rPr>
          <w:rFonts w:ascii="Times New Roman" w:hAnsi="Times New Roman" w:cs="Times New Roman"/>
          <w:sz w:val="28"/>
          <w:szCs w:val="28"/>
        </w:rPr>
        <w:t xml:space="preserve">ие команд в </w:t>
      </w:r>
      <w:r w:rsidR="008250E7">
        <w:rPr>
          <w:rFonts w:ascii="Times New Roman" w:hAnsi="Times New Roman" w:cs="Times New Roman"/>
          <w:sz w:val="28"/>
          <w:szCs w:val="28"/>
        </w:rPr>
        <w:t>муниципальном</w:t>
      </w:r>
      <w:r w:rsidR="00424A3D">
        <w:rPr>
          <w:rFonts w:ascii="Times New Roman" w:hAnsi="Times New Roman" w:cs="Times New Roman"/>
          <w:sz w:val="28"/>
          <w:szCs w:val="28"/>
        </w:rPr>
        <w:t xml:space="preserve"> этапе в</w:t>
      </w:r>
      <w:r w:rsidRPr="006E4288">
        <w:rPr>
          <w:rFonts w:ascii="Times New Roman" w:hAnsi="Times New Roman" w:cs="Times New Roman"/>
          <w:sz w:val="28"/>
          <w:szCs w:val="28"/>
        </w:rPr>
        <w:t>серосси</w:t>
      </w:r>
      <w:r w:rsidR="00CD285D">
        <w:rPr>
          <w:rFonts w:ascii="Times New Roman" w:hAnsi="Times New Roman" w:cs="Times New Roman"/>
          <w:sz w:val="28"/>
          <w:szCs w:val="28"/>
        </w:rPr>
        <w:t xml:space="preserve">йской олимпиады школьников </w:t>
      </w:r>
      <w:r w:rsidR="005E4596">
        <w:rPr>
          <w:rFonts w:ascii="Times New Roman" w:hAnsi="Times New Roman" w:cs="Times New Roman"/>
          <w:sz w:val="28"/>
          <w:szCs w:val="28"/>
        </w:rPr>
        <w:t xml:space="preserve">до </w:t>
      </w:r>
      <w:r w:rsidR="00704CBD">
        <w:rPr>
          <w:rFonts w:ascii="Times New Roman" w:hAnsi="Times New Roman" w:cs="Times New Roman"/>
          <w:sz w:val="28"/>
          <w:szCs w:val="28"/>
        </w:rPr>
        <w:t>29октября</w:t>
      </w:r>
      <w:r w:rsidR="00F9755B">
        <w:rPr>
          <w:rFonts w:ascii="Times New Roman" w:hAnsi="Times New Roman" w:cs="Times New Roman"/>
          <w:sz w:val="28"/>
          <w:szCs w:val="28"/>
        </w:rPr>
        <w:t>202</w:t>
      </w:r>
      <w:r w:rsidR="00704CBD">
        <w:rPr>
          <w:rFonts w:ascii="Times New Roman" w:hAnsi="Times New Roman" w:cs="Times New Roman"/>
          <w:sz w:val="28"/>
          <w:szCs w:val="28"/>
        </w:rPr>
        <w:t>3</w:t>
      </w:r>
      <w:r w:rsidRPr="006E428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97163">
        <w:rPr>
          <w:rFonts w:ascii="Times New Roman" w:hAnsi="Times New Roman" w:cs="Times New Roman"/>
          <w:sz w:val="28"/>
          <w:szCs w:val="28"/>
        </w:rPr>
        <w:t xml:space="preserve">по </w:t>
      </w:r>
      <w:r w:rsidR="00697163" w:rsidRPr="00697163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697163">
        <w:rPr>
          <w:rFonts w:ascii="Times New Roman" w:hAnsi="Times New Roman" w:cs="Times New Roman"/>
          <w:sz w:val="28"/>
          <w:szCs w:val="28"/>
        </w:rPr>
        <w:t>форме;</w:t>
      </w:r>
    </w:p>
    <w:p w:rsidR="00FA4F32" w:rsidRDefault="00005344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05344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>
        <w:rPr>
          <w:rFonts w:ascii="Times New Roman" w:hAnsi="Times New Roman" w:cs="Times New Roman"/>
          <w:sz w:val="28"/>
          <w:szCs w:val="28"/>
        </w:rPr>
        <w:t xml:space="preserve">обеспечить сохранность и конфиденциальность заданий школьного </w:t>
      </w:r>
      <w:r w:rsidR="00515CA1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FA4F32">
        <w:rPr>
          <w:rFonts w:ascii="Times New Roman" w:hAnsi="Times New Roman" w:cs="Times New Roman"/>
          <w:sz w:val="28"/>
          <w:szCs w:val="28"/>
        </w:rPr>
        <w:t>;</w:t>
      </w:r>
    </w:p>
    <w:p w:rsidR="00FA4F32" w:rsidRPr="0088785C" w:rsidRDefault="00005344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05344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обеспечить достоверность </w:t>
      </w:r>
      <w:proofErr w:type="gramStart"/>
      <w:r w:rsidR="00FA4F32" w:rsidRPr="0088785C">
        <w:rPr>
          <w:rFonts w:ascii="Times New Roman" w:hAnsi="Times New Roman" w:cs="Times New Roman"/>
          <w:sz w:val="28"/>
          <w:szCs w:val="28"/>
        </w:rPr>
        <w:t>представления р</w:t>
      </w:r>
      <w:r w:rsidR="00515CA1">
        <w:rPr>
          <w:rFonts w:ascii="Times New Roman" w:hAnsi="Times New Roman" w:cs="Times New Roman"/>
          <w:sz w:val="28"/>
          <w:szCs w:val="28"/>
        </w:rPr>
        <w:t>езультатов участников школьног</w:t>
      </w:r>
      <w:r w:rsidR="00704CBD">
        <w:rPr>
          <w:rFonts w:ascii="Times New Roman" w:hAnsi="Times New Roman" w:cs="Times New Roman"/>
          <w:sz w:val="28"/>
          <w:szCs w:val="28"/>
        </w:rPr>
        <w:t>о</w:t>
      </w:r>
      <w:r w:rsidR="00515CA1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Олимпиады</w:t>
      </w:r>
      <w:proofErr w:type="gramEnd"/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в формате, установленном в соответствии с </w:t>
      </w:r>
      <w:r w:rsidRPr="0088785C">
        <w:rPr>
          <w:rFonts w:ascii="Times New Roman" w:hAnsi="Times New Roman" w:cs="Times New Roman"/>
          <w:sz w:val="28"/>
          <w:szCs w:val="28"/>
        </w:rPr>
        <w:t>Положением</w:t>
      </w:r>
      <w:r w:rsidR="00424A3D">
        <w:rPr>
          <w:rFonts w:ascii="Times New Roman" w:hAnsi="Times New Roman" w:cs="Times New Roman"/>
          <w:sz w:val="28"/>
          <w:szCs w:val="28"/>
        </w:rPr>
        <w:t xml:space="preserve"> о </w:t>
      </w:r>
      <w:r w:rsidR="00515CA1">
        <w:rPr>
          <w:rFonts w:ascii="Times New Roman" w:hAnsi="Times New Roman" w:cs="Times New Roman"/>
          <w:sz w:val="28"/>
          <w:szCs w:val="28"/>
        </w:rPr>
        <w:t>муниципальном</w:t>
      </w:r>
      <w:r w:rsidR="00424A3D">
        <w:rPr>
          <w:rFonts w:ascii="Times New Roman" w:hAnsi="Times New Roman" w:cs="Times New Roman"/>
          <w:sz w:val="28"/>
          <w:szCs w:val="28"/>
        </w:rPr>
        <w:t xml:space="preserve"> этапе в</w:t>
      </w:r>
      <w:r w:rsidR="00FA4F32" w:rsidRPr="0088785C">
        <w:rPr>
          <w:rFonts w:ascii="Times New Roman" w:hAnsi="Times New Roman" w:cs="Times New Roman"/>
          <w:sz w:val="28"/>
          <w:szCs w:val="28"/>
        </w:rPr>
        <w:t>сероссийской олимпиады школьников;</w:t>
      </w:r>
    </w:p>
    <w:p w:rsidR="00FA4F32" w:rsidRDefault="00005344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8785C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обеспечить освобождение в установленном порядке обучающихся образовательных организаций </w:t>
      </w:r>
      <w:proofErr w:type="gramStart"/>
      <w:r w:rsidR="00FA4F32" w:rsidRPr="0088785C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FA4F32" w:rsidRPr="0088785C">
        <w:rPr>
          <w:rFonts w:ascii="Times New Roman" w:hAnsi="Times New Roman" w:cs="Times New Roman"/>
          <w:sz w:val="28"/>
          <w:szCs w:val="28"/>
        </w:rPr>
        <w:t>частников</w:t>
      </w:r>
      <w:r w:rsidR="00515CA1">
        <w:rPr>
          <w:rFonts w:ascii="Times New Roman" w:hAnsi="Times New Roman" w:cs="Times New Roman"/>
          <w:sz w:val="28"/>
          <w:szCs w:val="28"/>
        </w:rPr>
        <w:t xml:space="preserve"> школьного,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муниципального и регионального этапов Олимпиады от учебной нагрузки на дни проведения</w:t>
      </w:r>
      <w:r w:rsidR="00515CA1">
        <w:rPr>
          <w:rFonts w:ascii="Times New Roman" w:hAnsi="Times New Roman" w:cs="Times New Roman"/>
          <w:sz w:val="28"/>
          <w:szCs w:val="28"/>
        </w:rPr>
        <w:t xml:space="preserve"> школьного,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муниципального и регионального этапов Олимпиады, с доведением информации до сведения родителей (законных представителей) </w:t>
      </w:r>
      <w:r w:rsidR="00FA4F32" w:rsidRPr="0019678E">
        <w:rPr>
          <w:rFonts w:ascii="Times New Roman" w:hAnsi="Times New Roman" w:cs="Times New Roman"/>
          <w:sz w:val="28"/>
          <w:szCs w:val="28"/>
        </w:rPr>
        <w:t>под подпись;</w:t>
      </w:r>
    </w:p>
    <w:p w:rsidR="00005344" w:rsidRDefault="00354916" w:rsidP="00515CA1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354916">
        <w:rPr>
          <w:rFonts w:ascii="Times New Roman" w:hAnsi="Times New Roman" w:cs="Times New Roman"/>
          <w:sz w:val="28"/>
          <w:szCs w:val="28"/>
        </w:rPr>
        <w:t>–</w:t>
      </w:r>
      <w:r w:rsidRPr="00354916">
        <w:rPr>
          <w:rFonts w:ascii="Times New Roman" w:hAnsi="Times New Roman" w:cs="Times New Roman"/>
          <w:sz w:val="28"/>
          <w:szCs w:val="28"/>
        </w:rPr>
        <w:tab/>
      </w:r>
      <w:r w:rsidRPr="0019678E">
        <w:rPr>
          <w:rFonts w:ascii="Times New Roman" w:hAnsi="Times New Roman" w:cs="Times New Roman"/>
          <w:sz w:val="28"/>
          <w:szCs w:val="28"/>
        </w:rPr>
        <w:t xml:space="preserve">обеспечить организованную явку команд учащихся на каждую предметную олимпиаду согласно </w:t>
      </w:r>
      <w:r w:rsidR="00515CA1">
        <w:rPr>
          <w:rFonts w:ascii="Times New Roman" w:hAnsi="Times New Roman" w:cs="Times New Roman"/>
          <w:sz w:val="28"/>
          <w:szCs w:val="28"/>
        </w:rPr>
        <w:t>графику;</w:t>
      </w:r>
    </w:p>
    <w:p w:rsidR="0015594F" w:rsidRDefault="0015594F" w:rsidP="00515CA1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Провести муниципальный (районный)</w:t>
      </w:r>
      <w:r w:rsidR="00F45A6B">
        <w:rPr>
          <w:rFonts w:ascii="Times New Roman" w:hAnsi="Times New Roman" w:cs="Times New Roman"/>
          <w:sz w:val="28"/>
          <w:szCs w:val="28"/>
        </w:rPr>
        <w:t xml:space="preserve"> этап ВСОШ на базе МБОУ «СОШ №2 </w:t>
      </w:r>
      <w:proofErr w:type="spellStart"/>
      <w:r w:rsidR="00F45A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45A6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45A6B">
        <w:rPr>
          <w:rFonts w:ascii="Times New Roman" w:hAnsi="Times New Roman" w:cs="Times New Roman"/>
          <w:sz w:val="28"/>
          <w:szCs w:val="28"/>
        </w:rPr>
        <w:t>иляны</w:t>
      </w:r>
      <w:proofErr w:type="spellEnd"/>
      <w:r w:rsidR="00F45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5CA1" w:rsidRPr="0088785C" w:rsidRDefault="0015594F" w:rsidP="0015594F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Руководителю М</w:t>
      </w:r>
      <w:r w:rsidR="00F45A6B">
        <w:rPr>
          <w:rFonts w:ascii="Times New Roman" w:hAnsi="Times New Roman" w:cs="Times New Roman"/>
          <w:sz w:val="28"/>
          <w:szCs w:val="28"/>
        </w:rPr>
        <w:t xml:space="preserve">БОУ «СОШ №2 </w:t>
      </w:r>
      <w:proofErr w:type="spellStart"/>
      <w:r w:rsidR="00F45A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45A6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45A6B">
        <w:rPr>
          <w:rFonts w:ascii="Times New Roman" w:hAnsi="Times New Roman" w:cs="Times New Roman"/>
          <w:sz w:val="28"/>
          <w:szCs w:val="28"/>
        </w:rPr>
        <w:t>иляны</w:t>
      </w:r>
      <w:proofErr w:type="spellEnd"/>
      <w:r w:rsidR="00F45A6B">
        <w:rPr>
          <w:rFonts w:ascii="Times New Roman" w:hAnsi="Times New Roman" w:cs="Times New Roman"/>
          <w:sz w:val="28"/>
          <w:szCs w:val="28"/>
        </w:rPr>
        <w:t xml:space="preserve"> » (</w:t>
      </w:r>
      <w:proofErr w:type="spellStart"/>
      <w:r w:rsidR="00F45A6B">
        <w:rPr>
          <w:rFonts w:ascii="Times New Roman" w:hAnsi="Times New Roman" w:cs="Times New Roman"/>
          <w:sz w:val="28"/>
          <w:szCs w:val="28"/>
        </w:rPr>
        <w:t>Вахамбиева</w:t>
      </w:r>
      <w:proofErr w:type="spellEnd"/>
      <w:r w:rsidR="00F45A6B">
        <w:rPr>
          <w:rFonts w:ascii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hAnsi="Times New Roman" w:cs="Times New Roman"/>
          <w:sz w:val="28"/>
          <w:szCs w:val="28"/>
        </w:rPr>
        <w:t>) организовать классные помещения для проведения муниципального этапа ВСОШ.</w:t>
      </w:r>
    </w:p>
    <w:p w:rsidR="006E4288" w:rsidRPr="006E4288" w:rsidRDefault="0015594F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43BA">
        <w:rPr>
          <w:rFonts w:ascii="Times New Roman" w:hAnsi="Times New Roman" w:cs="Times New Roman"/>
          <w:sz w:val="28"/>
          <w:szCs w:val="28"/>
        </w:rPr>
        <w:t>.</w:t>
      </w:r>
      <w:r w:rsidR="00B043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43B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E4288" w:rsidRPr="006E428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E4288" w:rsidRPr="006E428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</w:t>
      </w:r>
      <w:r w:rsidR="00704CBD">
        <w:rPr>
          <w:rFonts w:ascii="Times New Roman" w:hAnsi="Times New Roman" w:cs="Times New Roman"/>
          <w:sz w:val="28"/>
          <w:szCs w:val="28"/>
        </w:rPr>
        <w:t xml:space="preserve">начальника отдела методического сопровождения </w:t>
      </w:r>
      <w:proofErr w:type="spellStart"/>
      <w:r w:rsidR="00704CBD">
        <w:rPr>
          <w:rFonts w:ascii="Times New Roman" w:hAnsi="Times New Roman" w:cs="Times New Roman"/>
          <w:sz w:val="28"/>
          <w:szCs w:val="28"/>
        </w:rPr>
        <w:t>Калаеву</w:t>
      </w:r>
      <w:proofErr w:type="spellEnd"/>
      <w:r w:rsidR="00704CBD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B950B6" w:rsidRDefault="00B950B6" w:rsidP="002E5AD2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31AE6" w:rsidRPr="006E4288" w:rsidRDefault="00131AE6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2026D4" w:rsidRDefault="00515CA1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5D49F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С.Ю.Зубайраев</w:t>
      </w:r>
      <w:proofErr w:type="spellEnd"/>
    </w:p>
    <w:p w:rsidR="00B043BA" w:rsidRDefault="00B043BA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5594F" w:rsidRDefault="0015594F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5594F" w:rsidRDefault="0015594F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026D4" w:rsidRDefault="002026D4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D49FC" w:rsidRDefault="002E5AD2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                                          </w:t>
      </w:r>
      <w:proofErr w:type="spellStart"/>
      <w:r w:rsidR="00704CBD">
        <w:rPr>
          <w:rFonts w:ascii="Times New Roman" w:hAnsi="Times New Roman" w:cs="Times New Roman"/>
          <w:sz w:val="28"/>
          <w:szCs w:val="28"/>
        </w:rPr>
        <w:t>М.А.Калаева</w:t>
      </w:r>
      <w:proofErr w:type="spellEnd"/>
      <w:r w:rsidR="005D49FC">
        <w:rPr>
          <w:rFonts w:ascii="Times New Roman" w:hAnsi="Times New Roman" w:cs="Times New Roman"/>
          <w:sz w:val="28"/>
          <w:szCs w:val="28"/>
        </w:rPr>
        <w:br w:type="page"/>
      </w: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lastRenderedPageBreak/>
        <w:t>Приложение № 1</w:t>
      </w:r>
    </w:p>
    <w:p w:rsidR="00AF32C6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AF32C6">
        <w:rPr>
          <w:rFonts w:ascii="Times New Roman" w:hAnsi="Times New Roman" w:cs="Times New Roman"/>
        </w:rPr>
        <w:t>МУ «Отдел образования</w:t>
      </w:r>
    </w:p>
    <w:p w:rsidR="00B436A9" w:rsidRPr="00B436A9" w:rsidRDefault="00AF32C6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Ножай-Юртовского</w:t>
      </w:r>
      <w:proofErr w:type="spellEnd"/>
      <w:r>
        <w:rPr>
          <w:rFonts w:ascii="Times New Roman" w:hAnsi="Times New Roman" w:cs="Times New Roman"/>
        </w:rPr>
        <w:t xml:space="preserve"> района»</w:t>
      </w: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bookmarkStart w:id="0" w:name="_Hlk145929689"/>
      <w:r w:rsidRPr="00B436A9">
        <w:rPr>
          <w:rFonts w:ascii="Times New Roman" w:hAnsi="Times New Roman" w:cs="Times New Roman"/>
        </w:rPr>
        <w:t>от «</w:t>
      </w:r>
      <w:r w:rsidR="00AB7046">
        <w:rPr>
          <w:rFonts w:ascii="Times New Roman" w:hAnsi="Times New Roman" w:cs="Times New Roman"/>
        </w:rPr>
        <w:t>14</w:t>
      </w:r>
      <w:r w:rsidRPr="00B436A9">
        <w:rPr>
          <w:rFonts w:ascii="Times New Roman" w:hAnsi="Times New Roman" w:cs="Times New Roman"/>
        </w:rPr>
        <w:t>»</w:t>
      </w:r>
      <w:r w:rsidR="00AB7046">
        <w:rPr>
          <w:rFonts w:ascii="Times New Roman" w:hAnsi="Times New Roman" w:cs="Times New Roman"/>
        </w:rPr>
        <w:t xml:space="preserve">сентября </w:t>
      </w:r>
      <w:r w:rsidR="00F9755B">
        <w:rPr>
          <w:rFonts w:ascii="Times New Roman" w:hAnsi="Times New Roman" w:cs="Times New Roman"/>
        </w:rPr>
        <w:t>202</w:t>
      </w:r>
      <w:r w:rsidR="00AB7046">
        <w:rPr>
          <w:rFonts w:ascii="Times New Roman" w:hAnsi="Times New Roman" w:cs="Times New Roman"/>
        </w:rPr>
        <w:t>3</w:t>
      </w:r>
      <w:r w:rsidRPr="00B436A9">
        <w:rPr>
          <w:rFonts w:ascii="Times New Roman" w:hAnsi="Times New Roman" w:cs="Times New Roman"/>
        </w:rPr>
        <w:t xml:space="preserve"> г. №</w:t>
      </w:r>
      <w:r w:rsidR="00AB7046">
        <w:rPr>
          <w:rFonts w:ascii="Times New Roman" w:hAnsi="Times New Roman" w:cs="Times New Roman"/>
        </w:rPr>
        <w:t>20</w:t>
      </w:r>
      <w:r w:rsidR="00F45A6B">
        <w:rPr>
          <w:rFonts w:ascii="Times New Roman" w:hAnsi="Times New Roman" w:cs="Times New Roman"/>
        </w:rPr>
        <w:t>8</w:t>
      </w:r>
      <w:r w:rsidR="00AB7046">
        <w:rPr>
          <w:rFonts w:ascii="Times New Roman" w:hAnsi="Times New Roman" w:cs="Times New Roman"/>
        </w:rPr>
        <w:t>-п</w:t>
      </w:r>
    </w:p>
    <w:bookmarkEnd w:id="0"/>
    <w:p w:rsidR="00B436A9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03C96" w:rsidRPr="00B436A9" w:rsidRDefault="00003C96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Pr="00B436A9" w:rsidRDefault="00311732" w:rsidP="00B43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B436A9" w:rsidRPr="00964F8B" w:rsidRDefault="00F9755B" w:rsidP="00964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в</w:t>
      </w:r>
      <w:r w:rsidR="00B436A9" w:rsidRPr="00B436A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  <w:r w:rsidR="00F607B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64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4581">
        <w:rPr>
          <w:rFonts w:ascii="Times New Roman" w:hAnsi="Times New Roman" w:cs="Times New Roman"/>
          <w:b/>
          <w:sz w:val="28"/>
          <w:szCs w:val="28"/>
        </w:rPr>
        <w:t>Ножай-Юртовском</w:t>
      </w:r>
      <w:proofErr w:type="spellEnd"/>
      <w:r w:rsidR="00364581"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b/>
          <w:sz w:val="28"/>
          <w:szCs w:val="28"/>
        </w:rPr>
        <w:t>в 2022-2023</w:t>
      </w:r>
      <w:r w:rsidR="00964F8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F4C74" w:rsidRPr="00B436A9" w:rsidRDefault="007F4C74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Default="00B436A9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Первый этап (школьный):</w:t>
      </w:r>
    </w:p>
    <w:p w:rsidR="007F4C74" w:rsidRDefault="007F4C74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2"/>
        <w:gridCol w:w="4508"/>
        <w:gridCol w:w="2409"/>
        <w:gridCol w:w="1866"/>
      </w:tblGrid>
      <w:tr w:rsidR="00167FDA" w:rsidRPr="00324833" w:rsidTr="00167FDA">
        <w:tc>
          <w:tcPr>
            <w:tcW w:w="562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08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09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66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167FDA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  <w:vAlign w:val="center"/>
          </w:tcPr>
          <w:p w:rsidR="00167FDA" w:rsidRPr="0065680E" w:rsidRDefault="00704CBD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18</w:t>
            </w:r>
            <w:r w:rsidR="00167FDA" w:rsidRPr="0065680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66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5,6,7,8,9,10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167FDA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167FDA" w:rsidRPr="0065680E" w:rsidRDefault="00704CBD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19</w:t>
            </w:r>
            <w:r w:rsidR="00167FDA" w:rsidRPr="0065680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66" w:type="dxa"/>
          </w:tcPr>
          <w:p w:rsidR="00167FDA" w:rsidRPr="0065680E" w:rsidRDefault="00F45A6B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4,5,6,7,8,9,10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167FDA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09" w:type="dxa"/>
            <w:vAlign w:val="center"/>
          </w:tcPr>
          <w:p w:rsidR="00167FDA" w:rsidRPr="0065680E" w:rsidRDefault="0065680E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20</w:t>
            </w:r>
            <w:r w:rsidR="00167FDA" w:rsidRPr="0065680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66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7,8,9,10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167FDA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09" w:type="dxa"/>
            <w:vAlign w:val="center"/>
          </w:tcPr>
          <w:p w:rsidR="00167FDA" w:rsidRPr="0065680E" w:rsidRDefault="0065680E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21</w:t>
            </w:r>
            <w:r w:rsidR="00167FDA" w:rsidRPr="0065680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66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5,6,7,8,9,10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167FDA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409" w:type="dxa"/>
            <w:vAlign w:val="center"/>
          </w:tcPr>
          <w:p w:rsidR="00167FDA" w:rsidRPr="0065680E" w:rsidRDefault="0065680E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 xml:space="preserve">22 сентября </w:t>
            </w:r>
          </w:p>
        </w:tc>
        <w:tc>
          <w:tcPr>
            <w:tcW w:w="1866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9,10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C05A7">
              <w:rPr>
                <w:rFonts w:ascii="Times New Roman" w:hAnsi="Times New Roman" w:cs="Times New Roman"/>
              </w:rPr>
              <w:t>9,10,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27,28сентября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C05A7">
              <w:rPr>
                <w:rFonts w:ascii="Times New Roman" w:hAnsi="Times New Roman" w:cs="Times New Roman"/>
              </w:rPr>
              <w:t>5,6,7,8,9,10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сентября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7,8,9,10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7,8,9,10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9,10,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5,6,7,8,9,10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9,10,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11,12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5,6,7,8,9,10,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493E3C">
              <w:rPr>
                <w:rFonts w:ascii="Times New Roman" w:hAnsi="Times New Roman" w:cs="Times New Roman"/>
              </w:rPr>
              <w:t>5,6,7,8,9,10,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Чеченская литература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493E3C">
              <w:rPr>
                <w:rFonts w:ascii="Times New Roman" w:hAnsi="Times New Roman" w:cs="Times New Roman"/>
              </w:rPr>
              <w:t>5,6,7,8,9,10,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19,20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24833">
              <w:rPr>
                <w:rFonts w:ascii="Times New Roman" w:hAnsi="Times New Roman" w:cs="Times New Roman"/>
              </w:rPr>
              <w:t>9,10,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25,26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7,8,9,10,</w:t>
            </w:r>
          </w:p>
        </w:tc>
      </w:tr>
    </w:tbl>
    <w:p w:rsidR="00964F8B" w:rsidRPr="00B436A9" w:rsidRDefault="00964F8B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436A9" w:rsidRDefault="00B436A9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</w:t>
      </w:r>
      <w:proofErr w:type="spellStart"/>
      <w:r w:rsidRPr="00B436A9">
        <w:rPr>
          <w:rFonts w:ascii="Times New Roman" w:hAnsi="Times New Roman" w:cs="Times New Roman"/>
          <w:sz w:val="28"/>
          <w:szCs w:val="28"/>
        </w:rPr>
        <w:t>Онлайн-</w:t>
      </w:r>
      <w:r w:rsidRPr="00926E4D">
        <w:rPr>
          <w:rFonts w:ascii="Times New Roman" w:hAnsi="Times New Roman" w:cs="Times New Roman"/>
          <w:sz w:val="28"/>
          <w:szCs w:val="28"/>
        </w:rPr>
        <w:t>курсы</w:t>
      </w:r>
      <w:proofErr w:type="spellEnd"/>
      <w:r w:rsidR="00926E4D">
        <w:rPr>
          <w:rFonts w:ascii="Times New Roman" w:hAnsi="Times New Roman" w:cs="Times New Roman"/>
          <w:sz w:val="28"/>
          <w:szCs w:val="28"/>
        </w:rPr>
        <w:t>»</w:t>
      </w:r>
      <w:r w:rsidRPr="00B436A9">
        <w:rPr>
          <w:rFonts w:ascii="Times New Roman" w:hAnsi="Times New Roman" w:cs="Times New Roman"/>
          <w:sz w:val="28"/>
          <w:szCs w:val="28"/>
        </w:rPr>
        <w:t xml:space="preserve"> Образовательного центра «Сириус» в информационно-телекоммуникационной сети Интернет:</w:t>
      </w:r>
    </w:p>
    <w:p w:rsidR="00CA43BE" w:rsidRPr="00B436A9" w:rsidRDefault="00CA43BE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2"/>
        <w:gridCol w:w="4820"/>
        <w:gridCol w:w="1843"/>
        <w:gridCol w:w="2120"/>
      </w:tblGrid>
      <w:tr w:rsidR="007F4C74" w:rsidRPr="007F4C74" w:rsidTr="007F4C74">
        <w:tc>
          <w:tcPr>
            <w:tcW w:w="562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2120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7F4C74" w:rsidRPr="007F4C74" w:rsidTr="007F4C74">
        <w:tc>
          <w:tcPr>
            <w:tcW w:w="562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820" w:type="dxa"/>
          </w:tcPr>
          <w:p w:rsidR="007F4C74" w:rsidRPr="007F4C74" w:rsidRDefault="002D0DA1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</w:t>
            </w:r>
            <w:r w:rsidR="007F4C74" w:rsidRPr="007F4C74">
              <w:rPr>
                <w:rFonts w:ascii="Times New Roman" w:hAnsi="Times New Roman" w:cs="Times New Roman"/>
                <w:szCs w:val="28"/>
              </w:rPr>
              <w:t>изика</w:t>
            </w:r>
          </w:p>
        </w:tc>
        <w:tc>
          <w:tcPr>
            <w:tcW w:w="1843" w:type="dxa"/>
            <w:vAlign w:val="center"/>
          </w:tcPr>
          <w:p w:rsidR="007F4C74" w:rsidRPr="007F4C74" w:rsidRDefault="00E37A93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65680E">
              <w:rPr>
                <w:rFonts w:ascii="Times New Roman" w:hAnsi="Times New Roman" w:cs="Times New Roman"/>
                <w:szCs w:val="28"/>
              </w:rPr>
              <w:t>6</w:t>
            </w:r>
            <w:r w:rsidR="007F4C74" w:rsidRPr="007F4C74">
              <w:rPr>
                <w:rFonts w:ascii="Times New Roman" w:hAnsi="Times New Roman" w:cs="Times New Roman"/>
                <w:szCs w:val="28"/>
              </w:rPr>
              <w:t xml:space="preserve"> сентября</w:t>
            </w:r>
          </w:p>
        </w:tc>
        <w:tc>
          <w:tcPr>
            <w:tcW w:w="2120" w:type="dxa"/>
          </w:tcPr>
          <w:p w:rsidR="007F4C74" w:rsidRPr="007F4C74" w:rsidRDefault="007F4C74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7,8,9,10,</w:t>
            </w:r>
          </w:p>
        </w:tc>
      </w:tr>
      <w:tr w:rsidR="007F4C74" w:rsidRPr="007F4C74" w:rsidTr="007F4C74">
        <w:tc>
          <w:tcPr>
            <w:tcW w:w="562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820" w:type="dxa"/>
          </w:tcPr>
          <w:p w:rsidR="007F4C74" w:rsidRPr="007F4C74" w:rsidRDefault="00E37A93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7F4C74" w:rsidRPr="007F4C74" w:rsidRDefault="0065680E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7F4C74" w:rsidRPr="007F4C74">
              <w:rPr>
                <w:rFonts w:ascii="Times New Roman" w:hAnsi="Times New Roman" w:cs="Times New Roman"/>
                <w:szCs w:val="28"/>
              </w:rPr>
              <w:t>октября</w:t>
            </w:r>
          </w:p>
        </w:tc>
        <w:tc>
          <w:tcPr>
            <w:tcW w:w="2120" w:type="dxa"/>
          </w:tcPr>
          <w:p w:rsidR="007F4C74" w:rsidRPr="007F4C74" w:rsidRDefault="0065680E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5,6,</w:t>
            </w:r>
            <w:r w:rsidR="007F4C74" w:rsidRPr="007F4C74">
              <w:rPr>
                <w:rFonts w:ascii="Times New Roman" w:hAnsi="Times New Roman" w:cs="Times New Roman"/>
                <w:szCs w:val="28"/>
              </w:rPr>
              <w:t>7,8,9,10,</w:t>
            </w:r>
          </w:p>
        </w:tc>
      </w:tr>
      <w:tr w:rsidR="0065680E" w:rsidRPr="007F4C74" w:rsidTr="007F4C74">
        <w:tc>
          <w:tcPr>
            <w:tcW w:w="562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8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7F4C74">
              <w:rPr>
                <w:rFonts w:ascii="Times New Roman" w:hAnsi="Times New Roman" w:cs="Times New Roman"/>
                <w:szCs w:val="28"/>
              </w:rPr>
              <w:t>строномия</w:t>
            </w:r>
          </w:p>
        </w:tc>
        <w:tc>
          <w:tcPr>
            <w:tcW w:w="1843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7,8,9,10,</w:t>
            </w:r>
          </w:p>
        </w:tc>
      </w:tr>
      <w:tr w:rsidR="0065680E" w:rsidRPr="007F4C74" w:rsidTr="007F4C74">
        <w:tc>
          <w:tcPr>
            <w:tcW w:w="562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48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5,6,</w:t>
            </w:r>
            <w:r w:rsidRPr="007F4C74">
              <w:rPr>
                <w:rFonts w:ascii="Times New Roman" w:hAnsi="Times New Roman" w:cs="Times New Roman"/>
                <w:szCs w:val="28"/>
              </w:rPr>
              <w:t>7,8,9,10,</w:t>
            </w:r>
          </w:p>
        </w:tc>
      </w:tr>
      <w:tr w:rsidR="0065680E" w:rsidRPr="007F4C74" w:rsidTr="0065680E">
        <w:trPr>
          <w:trHeight w:val="180"/>
        </w:trPr>
        <w:tc>
          <w:tcPr>
            <w:tcW w:w="562" w:type="dxa"/>
            <w:vMerge w:val="restart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4820" w:type="dxa"/>
            <w:vMerge w:val="restart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7F4C74">
              <w:rPr>
                <w:rFonts w:ascii="Times New Roman" w:hAnsi="Times New Roman" w:cs="Times New Roman"/>
                <w:szCs w:val="28"/>
              </w:rPr>
              <w:t>атематика</w:t>
            </w:r>
          </w:p>
        </w:tc>
        <w:tc>
          <w:tcPr>
            <w:tcW w:w="1843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4,5,6</w:t>
            </w:r>
          </w:p>
        </w:tc>
      </w:tr>
      <w:tr w:rsidR="0065680E" w:rsidRPr="007F4C74" w:rsidTr="007F4C74">
        <w:trPr>
          <w:trHeight w:val="90"/>
        </w:trPr>
        <w:tc>
          <w:tcPr>
            <w:tcW w:w="562" w:type="dxa"/>
            <w:vMerge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20" w:type="dxa"/>
            <w:vMerge/>
          </w:tcPr>
          <w:p w:rsidR="0065680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18 октября</w:t>
            </w:r>
          </w:p>
        </w:tc>
        <w:tc>
          <w:tcPr>
            <w:tcW w:w="21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7,8,9,10,</w:t>
            </w:r>
          </w:p>
        </w:tc>
      </w:tr>
      <w:tr w:rsidR="0065680E" w:rsidRPr="007F4C74" w:rsidTr="007F4C74">
        <w:tc>
          <w:tcPr>
            <w:tcW w:w="562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48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Информатика и икт</w:t>
            </w:r>
          </w:p>
        </w:tc>
        <w:tc>
          <w:tcPr>
            <w:tcW w:w="1843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5,6,7,8,9,10,</w:t>
            </w:r>
          </w:p>
        </w:tc>
      </w:tr>
    </w:tbl>
    <w:p w:rsidR="007F4C74" w:rsidRDefault="007F4C74" w:rsidP="00B436A9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F4C74" w:rsidRPr="00B436A9" w:rsidRDefault="007F4C74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36A9" w:rsidRDefault="00F57D2F" w:rsidP="00B436A9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этап (муниципальный</w:t>
      </w:r>
      <w:r w:rsidR="00B436A9" w:rsidRPr="00B436A9">
        <w:rPr>
          <w:rFonts w:ascii="Times New Roman" w:hAnsi="Times New Roman" w:cs="Times New Roman"/>
          <w:sz w:val="28"/>
          <w:szCs w:val="28"/>
        </w:rPr>
        <w:t>):</w:t>
      </w:r>
    </w:p>
    <w:p w:rsidR="007F4C74" w:rsidRPr="00B436A9" w:rsidRDefault="007F4C74" w:rsidP="00B436A9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6"/>
        <w:gridCol w:w="4645"/>
        <w:gridCol w:w="2552"/>
        <w:gridCol w:w="1582"/>
      </w:tblGrid>
      <w:tr w:rsidR="007F4C74" w:rsidTr="00360866">
        <w:tc>
          <w:tcPr>
            <w:tcW w:w="566" w:type="dxa"/>
            <w:vAlign w:val="center"/>
          </w:tcPr>
          <w:p w:rsidR="007F4C74" w:rsidRPr="007F4C74" w:rsidRDefault="007F4C74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45" w:type="dxa"/>
            <w:vAlign w:val="center"/>
          </w:tcPr>
          <w:p w:rsidR="007F4C74" w:rsidRPr="007F4C74" w:rsidRDefault="007F4C74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552" w:type="dxa"/>
            <w:vAlign w:val="center"/>
          </w:tcPr>
          <w:p w:rsidR="007F4C74" w:rsidRPr="007F4C74" w:rsidRDefault="007F4C74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82" w:type="dxa"/>
            <w:vAlign w:val="center"/>
          </w:tcPr>
          <w:p w:rsidR="007F4C74" w:rsidRPr="007F4C74" w:rsidRDefault="007F4C74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7F4C74" w:rsidRPr="00BE1334" w:rsidTr="00360866">
        <w:tc>
          <w:tcPr>
            <w:tcW w:w="566" w:type="dxa"/>
            <w:vAlign w:val="center"/>
          </w:tcPr>
          <w:p w:rsidR="007F4C74" w:rsidRPr="007F4C74" w:rsidRDefault="00D6776D" w:rsidP="002D0DA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4C74"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7F4C74" w:rsidRPr="007F4C74" w:rsidRDefault="00760311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52" w:type="dxa"/>
            <w:vAlign w:val="center"/>
          </w:tcPr>
          <w:p w:rsidR="007F4C74" w:rsidRPr="007F4C74" w:rsidRDefault="00AB7046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3145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7F4C74" w:rsidRPr="007F4C74" w:rsidRDefault="00311732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</w:t>
            </w:r>
          </w:p>
        </w:tc>
      </w:tr>
      <w:tr w:rsidR="007F4C74" w:rsidRPr="00BE1334" w:rsidTr="00360866">
        <w:tc>
          <w:tcPr>
            <w:tcW w:w="566" w:type="dxa"/>
            <w:vAlign w:val="center"/>
          </w:tcPr>
          <w:p w:rsidR="007F4C74" w:rsidRPr="007F4C74" w:rsidRDefault="00D6776D" w:rsidP="002D0DA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4C74"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7F4C74" w:rsidRPr="007F4C74" w:rsidRDefault="00760311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:rsidR="007F4C74" w:rsidRPr="007F4C74" w:rsidRDefault="00AB7046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E3145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7F4C74" w:rsidRPr="007F4C74" w:rsidRDefault="00311732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</w:t>
            </w:r>
          </w:p>
        </w:tc>
      </w:tr>
      <w:tr w:rsidR="007F4C74" w:rsidRPr="00BE1334" w:rsidTr="00360866">
        <w:tc>
          <w:tcPr>
            <w:tcW w:w="566" w:type="dxa"/>
            <w:vAlign w:val="center"/>
          </w:tcPr>
          <w:p w:rsidR="007F4C74" w:rsidRPr="007F4C74" w:rsidRDefault="00D6776D" w:rsidP="002D0DA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4C74"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7F4C74" w:rsidRPr="007F4C74" w:rsidRDefault="00760311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52" w:type="dxa"/>
            <w:vAlign w:val="center"/>
          </w:tcPr>
          <w:p w:rsidR="007F4C74" w:rsidRPr="007F4C74" w:rsidRDefault="00AB7046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3145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7F4C74" w:rsidRPr="007F4C74" w:rsidRDefault="00311732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</w:t>
            </w:r>
          </w:p>
        </w:tc>
      </w:tr>
      <w:tr w:rsidR="007F4C74" w:rsidRPr="00BE1334" w:rsidTr="00360866">
        <w:tc>
          <w:tcPr>
            <w:tcW w:w="566" w:type="dxa"/>
            <w:vAlign w:val="center"/>
          </w:tcPr>
          <w:p w:rsidR="007F4C74" w:rsidRPr="007F4C74" w:rsidRDefault="00D6776D" w:rsidP="002D0DA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4C74"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7F4C74" w:rsidRPr="007F4C74" w:rsidRDefault="00760311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2" w:type="dxa"/>
            <w:vAlign w:val="center"/>
          </w:tcPr>
          <w:p w:rsidR="007F4C74" w:rsidRPr="007F4C74" w:rsidRDefault="00AB7046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E3145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7F4C74" w:rsidRPr="007F4C74" w:rsidRDefault="00311732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311732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 17 ноября</w:t>
            </w:r>
          </w:p>
        </w:tc>
        <w:tc>
          <w:tcPr>
            <w:tcW w:w="1582" w:type="dxa"/>
          </w:tcPr>
          <w:p w:rsidR="00AB7046" w:rsidRPr="00311732" w:rsidRDefault="00AB7046" w:rsidP="00AB7046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11732">
              <w:rPr>
                <w:rFonts w:ascii="Times New Roman" w:hAnsi="Times New Roman" w:cs="Times New Roman"/>
              </w:rPr>
              <w:t>9,10,</w:t>
            </w:r>
          </w:p>
        </w:tc>
      </w:tr>
      <w:tr w:rsidR="00AB7046" w:rsidRPr="00BE1334" w:rsidTr="009E7FA8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20,21 декабря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8,9,10,</w:t>
            </w:r>
          </w:p>
        </w:tc>
      </w:tr>
      <w:tr w:rsidR="00AB7046" w:rsidRPr="007F4C74" w:rsidTr="00A51924">
        <w:tc>
          <w:tcPr>
            <w:tcW w:w="566" w:type="dxa"/>
            <w:vAlign w:val="center"/>
          </w:tcPr>
          <w:p w:rsidR="00AB7046" w:rsidRPr="00311732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117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11732">
              <w:rPr>
                <w:rFonts w:ascii="Times New Roman" w:hAnsi="Times New Roman" w:cs="Times New Roman"/>
              </w:rPr>
              <w:t>9,10</w:t>
            </w:r>
          </w:p>
        </w:tc>
      </w:tr>
      <w:tr w:rsidR="00AB7046" w:rsidRPr="007F4C74" w:rsidTr="00A51924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11732">
              <w:rPr>
                <w:rFonts w:ascii="Times New Roman" w:hAnsi="Times New Roman" w:cs="Times New Roman"/>
              </w:rPr>
              <w:t>9,10</w:t>
            </w:r>
          </w:p>
        </w:tc>
      </w:tr>
      <w:tr w:rsidR="00AB7046" w:rsidRPr="007F4C74" w:rsidTr="00131CB1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</w:t>
            </w:r>
          </w:p>
        </w:tc>
      </w:tr>
      <w:tr w:rsidR="00AB7046" w:rsidRPr="007F4C74" w:rsidTr="0058641F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</w:t>
            </w:r>
          </w:p>
        </w:tc>
      </w:tr>
      <w:tr w:rsidR="00AB7046" w:rsidRPr="00311732" w:rsidTr="00F95A89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324833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 декабря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декабря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декабря 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11,12 декабря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45" w:type="dxa"/>
          </w:tcPr>
          <w:p w:rsidR="00AB7046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2552" w:type="dxa"/>
          </w:tcPr>
          <w:p w:rsidR="00AB7046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декабря</w:t>
            </w:r>
          </w:p>
        </w:tc>
        <w:tc>
          <w:tcPr>
            <w:tcW w:w="1582" w:type="dxa"/>
          </w:tcPr>
          <w:p w:rsidR="00AB7046" w:rsidRPr="00311732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6776D">
              <w:rPr>
                <w:rFonts w:ascii="Times New Roman" w:hAnsi="Times New Roman" w:cs="Times New Roman"/>
              </w:rPr>
              <w:t>7,8,9,10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645" w:type="dxa"/>
          </w:tcPr>
          <w:p w:rsidR="00AB7046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Чеченская литература</w:t>
            </w:r>
          </w:p>
        </w:tc>
        <w:tc>
          <w:tcPr>
            <w:tcW w:w="2552" w:type="dxa"/>
          </w:tcPr>
          <w:p w:rsidR="00AB7046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декабря</w:t>
            </w:r>
          </w:p>
        </w:tc>
        <w:tc>
          <w:tcPr>
            <w:tcW w:w="1582" w:type="dxa"/>
          </w:tcPr>
          <w:p w:rsidR="00AB7046" w:rsidRPr="00311732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6776D">
              <w:rPr>
                <w:rFonts w:ascii="Times New Roman" w:hAnsi="Times New Roman" w:cs="Times New Roman"/>
              </w:rPr>
              <w:t>7,8,9,10</w:t>
            </w:r>
          </w:p>
        </w:tc>
      </w:tr>
    </w:tbl>
    <w:p w:rsidR="007F4C74" w:rsidRPr="007F4C74" w:rsidRDefault="007F4C74" w:rsidP="00B436A9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B436A9" w:rsidRDefault="00B436A9" w:rsidP="00B436A9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Третий этап (региональный) проводится на базе Государственного бюджетного нетипового образовательного учреждения «</w:t>
      </w:r>
      <w:r w:rsidR="00456F04">
        <w:rPr>
          <w:rFonts w:ascii="Times New Roman" w:hAnsi="Times New Roman" w:cs="Times New Roman"/>
          <w:sz w:val="28"/>
          <w:szCs w:val="28"/>
        </w:rPr>
        <w:t>Республиканский комплекс общего и дополнительного образования «Квант</w:t>
      </w:r>
      <w:r w:rsidRPr="00B436A9">
        <w:rPr>
          <w:rFonts w:ascii="Times New Roman" w:hAnsi="Times New Roman" w:cs="Times New Roman"/>
          <w:sz w:val="28"/>
          <w:szCs w:val="28"/>
        </w:rPr>
        <w:t>» согласно срокам, представленным Министерством просвещения Российской Федерации.</w:t>
      </w:r>
    </w:p>
    <w:p w:rsidR="00B436A9" w:rsidRDefault="00B436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lastRenderedPageBreak/>
        <w:t>Приложение № 2</w:t>
      </w:r>
    </w:p>
    <w:p w:rsidR="00C324E0" w:rsidRDefault="00B436A9" w:rsidP="00C324E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C324E0">
        <w:rPr>
          <w:rFonts w:ascii="Times New Roman" w:hAnsi="Times New Roman" w:cs="Times New Roman"/>
        </w:rPr>
        <w:t xml:space="preserve">МУ «Отдел образования </w:t>
      </w:r>
    </w:p>
    <w:p w:rsidR="00B436A9" w:rsidRPr="00B436A9" w:rsidRDefault="00C324E0" w:rsidP="00C324E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Ножай-Юртовского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района»</w:t>
      </w:r>
    </w:p>
    <w:p w:rsidR="00AB7046" w:rsidRPr="00B436A9" w:rsidRDefault="00AB7046" w:rsidP="00AB704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bookmarkStart w:id="1" w:name="_Hlk145930303"/>
      <w:r w:rsidRPr="00B436A9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14</w:t>
      </w:r>
      <w:r w:rsidRPr="00B436A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2023</w:t>
      </w:r>
      <w:r w:rsidRPr="00B436A9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20</w:t>
      </w:r>
      <w:r w:rsidR="005061C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-п</w:t>
      </w:r>
    </w:p>
    <w:bookmarkEnd w:id="1"/>
    <w:p w:rsidR="00B436A9" w:rsidRPr="00B436A9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Pr="00B436A9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6A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F1F9A" w:rsidRDefault="00B436A9" w:rsidP="0031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6A9">
        <w:rPr>
          <w:rFonts w:ascii="Times New Roman" w:hAnsi="Times New Roman" w:cs="Times New Roman"/>
          <w:b/>
          <w:sz w:val="28"/>
          <w:szCs w:val="28"/>
        </w:rPr>
        <w:t>организационного коми</w:t>
      </w:r>
      <w:r w:rsidR="00EF1F9A">
        <w:rPr>
          <w:rFonts w:ascii="Times New Roman" w:hAnsi="Times New Roman" w:cs="Times New Roman"/>
          <w:b/>
          <w:sz w:val="28"/>
          <w:szCs w:val="28"/>
        </w:rPr>
        <w:t>тета по подготовке и проведению</w:t>
      </w:r>
    </w:p>
    <w:p w:rsidR="00311732" w:rsidRDefault="00424A3D" w:rsidP="0031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436A9" w:rsidRPr="00B436A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</w:p>
    <w:p w:rsidR="00311732" w:rsidRPr="00311732" w:rsidRDefault="006B1DFD" w:rsidP="0031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324E0">
        <w:rPr>
          <w:rFonts w:ascii="Times New Roman" w:hAnsi="Times New Roman" w:cs="Times New Roman"/>
          <w:b/>
          <w:sz w:val="28"/>
          <w:szCs w:val="28"/>
        </w:rPr>
        <w:t xml:space="preserve"> ОО </w:t>
      </w:r>
      <w:proofErr w:type="spellStart"/>
      <w:r w:rsidR="00C324E0">
        <w:rPr>
          <w:rFonts w:ascii="Times New Roman" w:hAnsi="Times New Roman" w:cs="Times New Roman"/>
          <w:b/>
          <w:sz w:val="28"/>
          <w:szCs w:val="28"/>
        </w:rPr>
        <w:t>Ножай-Юртовского</w:t>
      </w:r>
      <w:proofErr w:type="spellEnd"/>
      <w:r w:rsidR="00C324E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5061C6">
        <w:rPr>
          <w:rFonts w:ascii="Times New Roman" w:hAnsi="Times New Roman" w:cs="Times New Roman"/>
          <w:b/>
          <w:sz w:val="28"/>
          <w:szCs w:val="28"/>
        </w:rPr>
        <w:t>3/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061C6">
        <w:rPr>
          <w:rFonts w:ascii="Times New Roman" w:hAnsi="Times New Roman" w:cs="Times New Roman"/>
          <w:b/>
          <w:sz w:val="28"/>
          <w:szCs w:val="28"/>
        </w:rPr>
        <w:t>4</w:t>
      </w:r>
      <w:r w:rsidR="00F607B8" w:rsidRPr="00F607B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436A9" w:rsidRPr="00B436A9" w:rsidRDefault="00B436A9" w:rsidP="003117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tbl>
      <w:tblPr>
        <w:tblW w:w="9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948"/>
        <w:gridCol w:w="5902"/>
      </w:tblGrid>
      <w:tr w:rsidR="00B436A9" w:rsidRPr="00B436A9" w:rsidTr="00B950B6">
        <w:trPr>
          <w:trHeight w:val="69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A9" w:rsidRPr="00B436A9" w:rsidRDefault="005061C6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A9" w:rsidRPr="00D13605" w:rsidRDefault="005061C6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Забайраев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6A9" w:rsidRPr="00D13605" w:rsidRDefault="005061C6" w:rsidP="00B9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РОО</w:t>
            </w:r>
          </w:p>
        </w:tc>
      </w:tr>
      <w:tr w:rsidR="005061C6" w:rsidRPr="00B436A9" w:rsidTr="00B950B6">
        <w:trPr>
          <w:trHeight w:val="984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3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D13605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Зайналабдиева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61C6" w:rsidRPr="00D13605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РОО</w:t>
            </w:r>
          </w:p>
        </w:tc>
      </w:tr>
      <w:tr w:rsidR="005061C6" w:rsidRPr="00B436A9" w:rsidTr="00B950B6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43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335461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Ахматова Х.В.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Pr="00335461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РОО</w:t>
            </w:r>
          </w:p>
        </w:tc>
      </w:tr>
      <w:tr w:rsidR="005061C6" w:rsidRPr="00B436A9" w:rsidTr="002D0DA1">
        <w:tc>
          <w:tcPr>
            <w:tcW w:w="94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36A9">
              <w:rPr>
                <w:rFonts w:ascii="Times New Roman" w:hAnsi="Times New Roman" w:cs="Times New Roman"/>
                <w:b/>
                <w:bCs/>
              </w:rPr>
              <w:t>Члены оргкомитета</w:t>
            </w:r>
          </w:p>
        </w:tc>
      </w:tr>
      <w:tr w:rsidR="005061C6" w:rsidRPr="00B436A9" w:rsidTr="00B950B6">
        <w:trPr>
          <w:trHeight w:val="64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ОМС РОО</w:t>
            </w:r>
          </w:p>
        </w:tc>
      </w:tr>
      <w:tr w:rsidR="005061C6" w:rsidRPr="00B436A9" w:rsidTr="00B950B6">
        <w:trPr>
          <w:trHeight w:val="5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Саиева</w:t>
            </w:r>
            <w:proofErr w:type="spellEnd"/>
            <w:r>
              <w:rPr>
                <w:rFonts w:ascii="Times New Roman" w:hAnsi="Times New Roman" w:cs="Times New Roman"/>
              </w:rPr>
              <w:t>. Р.Х.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pPr>
              <w:ind w:firstLine="0"/>
              <w:jc w:val="center"/>
            </w:pPr>
            <w:r w:rsidRPr="00767142">
              <w:rPr>
                <w:rFonts w:ascii="Times New Roman" w:hAnsi="Times New Roman" w:cs="Times New Roman"/>
              </w:rPr>
              <w:t xml:space="preserve">Методист </w:t>
            </w:r>
            <w:r>
              <w:rPr>
                <w:rFonts w:ascii="Times New Roman" w:hAnsi="Times New Roman" w:cs="Times New Roman"/>
              </w:rPr>
              <w:t>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У.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Х.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Х.Б.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К.М.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Диденко О.Е.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pPr>
              <w:rPr>
                <w:rFonts w:ascii="Times New Roman" w:hAnsi="Times New Roman" w:cs="Times New Roman"/>
              </w:rPr>
            </w:pPr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Евдагаева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Л.У.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pPr>
              <w:rPr>
                <w:rFonts w:ascii="Times New Roman" w:hAnsi="Times New Roman" w:cs="Times New Roman"/>
              </w:rPr>
            </w:pPr>
            <w:r w:rsidRPr="005061C6">
              <w:rPr>
                <w:rFonts w:ascii="Times New Roman" w:hAnsi="Times New Roman" w:cs="Times New Roman"/>
              </w:rPr>
              <w:t xml:space="preserve">                Методист ОМС РОО</w:t>
            </w:r>
          </w:p>
        </w:tc>
      </w:tr>
    </w:tbl>
    <w:p w:rsidR="00B436A9" w:rsidRDefault="00B436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D0DA1" w:rsidRPr="00B436A9" w:rsidRDefault="00424A3D" w:rsidP="002D0D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B950B6" w:rsidRDefault="002D0DA1" w:rsidP="00B950B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B950B6">
        <w:rPr>
          <w:rFonts w:ascii="Times New Roman" w:hAnsi="Times New Roman" w:cs="Times New Roman"/>
        </w:rPr>
        <w:t xml:space="preserve"> МУ «Отдел образования </w:t>
      </w:r>
    </w:p>
    <w:p w:rsidR="002D0DA1" w:rsidRPr="00B436A9" w:rsidRDefault="00B950B6" w:rsidP="00B950B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Ножай-Юртовского</w:t>
      </w:r>
      <w:proofErr w:type="spellEnd"/>
      <w:r>
        <w:rPr>
          <w:rFonts w:ascii="Times New Roman" w:hAnsi="Times New Roman" w:cs="Times New Roman"/>
        </w:rPr>
        <w:t xml:space="preserve"> муниципального  района»</w:t>
      </w:r>
    </w:p>
    <w:p w:rsidR="005061C6" w:rsidRPr="00B436A9" w:rsidRDefault="005061C6" w:rsidP="005061C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14</w:t>
      </w:r>
      <w:r w:rsidRPr="00B436A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2023</w:t>
      </w:r>
      <w:r w:rsidRPr="00B436A9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208-п</w:t>
      </w:r>
    </w:p>
    <w:p w:rsidR="00AD44D5" w:rsidRPr="00AD44D5" w:rsidRDefault="00AD44D5" w:rsidP="00AD44D5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19EF" w:rsidRDefault="00D919EF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5269" w:rsidRDefault="006E5269" w:rsidP="00D919EF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СОСТАВ </w:t>
      </w:r>
    </w:p>
    <w:p w:rsidR="00D919EF" w:rsidRPr="00D919EF" w:rsidRDefault="00B950B6" w:rsidP="00D919EF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муниципальных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предметно-методических комиссий всероссийской олимпиады школьников в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Ножай-Юртовском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районе 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202</w:t>
      </w:r>
      <w:r w:rsidR="00506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/202</w:t>
      </w:r>
      <w:r w:rsidR="00506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учебном году</w:t>
      </w:r>
    </w:p>
    <w:tbl>
      <w:tblPr>
        <w:tblStyle w:val="a6"/>
        <w:tblW w:w="0" w:type="auto"/>
        <w:tblInd w:w="-431" w:type="dxa"/>
        <w:tblLook w:val="04A0"/>
      </w:tblPr>
      <w:tblGrid>
        <w:gridCol w:w="1426"/>
        <w:gridCol w:w="2526"/>
        <w:gridCol w:w="1259"/>
        <w:gridCol w:w="2371"/>
        <w:gridCol w:w="2619"/>
      </w:tblGrid>
      <w:tr w:rsidR="002026D4" w:rsidTr="005061C6">
        <w:tc>
          <w:tcPr>
            <w:tcW w:w="1426" w:type="dxa"/>
          </w:tcPr>
          <w:p w:rsidR="002026D4" w:rsidRPr="002026D4" w:rsidRDefault="002026D4" w:rsidP="002026D4">
            <w:pPr>
              <w:tabs>
                <w:tab w:val="left" w:pos="29"/>
                <w:tab w:val="left" w:pos="171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26" w:type="dxa"/>
          </w:tcPr>
          <w:p w:rsidR="002026D4" w:rsidRPr="002026D4" w:rsidRDefault="002026D4" w:rsidP="002026D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59" w:type="dxa"/>
          </w:tcPr>
          <w:p w:rsidR="002026D4" w:rsidRPr="002026D4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71" w:type="dxa"/>
          </w:tcPr>
          <w:p w:rsidR="002026D4" w:rsidRPr="002026D4" w:rsidRDefault="002026D4" w:rsidP="002026D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619" w:type="dxa"/>
          </w:tcPr>
          <w:p w:rsidR="002026D4" w:rsidRPr="002026D4" w:rsidRDefault="002026D4" w:rsidP="002026D4">
            <w:pPr>
              <w:tabs>
                <w:tab w:val="left" w:pos="372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2026D4" w:rsidTr="005061C6">
        <w:tc>
          <w:tcPr>
            <w:tcW w:w="1426" w:type="dxa"/>
            <w:vMerge w:val="restart"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619" w:type="dxa"/>
          </w:tcPr>
          <w:p w:rsidR="002026D4" w:rsidRPr="008E6B9E" w:rsidRDefault="005061C6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ОМС РОО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tabs>
                <w:tab w:val="center" w:pos="1238"/>
                <w:tab w:val="right" w:pos="24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Тагирова Т.В.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 xml:space="preserve">МБОУ «СОШ  </w:t>
            </w:r>
            <w:proofErr w:type="spellStart"/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йти-Мохк</w:t>
            </w:r>
            <w:proofErr w:type="spellEnd"/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Шапианова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 им. А.А.Ахмедова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2026D4" w:rsidTr="005061C6">
        <w:tc>
          <w:tcPr>
            <w:tcW w:w="1426" w:type="dxa"/>
            <w:vMerge w:val="restart"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Русская литература </w:t>
            </w: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619" w:type="dxa"/>
          </w:tcPr>
          <w:p w:rsidR="002026D4" w:rsidRPr="008E6B9E" w:rsidRDefault="005061C6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ОМС РОО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tabs>
                <w:tab w:val="center" w:pos="1238"/>
                <w:tab w:val="right" w:pos="24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Тагирова Т.В.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 xml:space="preserve">МБОУ «СОШ  </w:t>
            </w:r>
            <w:proofErr w:type="spellStart"/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йти-Мохк</w:t>
            </w:r>
            <w:proofErr w:type="spellEnd"/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Шапианова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5061C6" w:rsidTr="005061C6">
        <w:tc>
          <w:tcPr>
            <w:tcW w:w="1426" w:type="dxa"/>
            <w:vMerge w:val="restart"/>
          </w:tcPr>
          <w:p w:rsidR="005061C6" w:rsidRPr="008E6B9E" w:rsidRDefault="005061C6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5061C6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5061C6" w:rsidRPr="008E6B9E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59" w:type="dxa"/>
          </w:tcPr>
          <w:p w:rsidR="005061C6" w:rsidRPr="008E6B9E" w:rsidRDefault="005061C6" w:rsidP="005061C6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5061C6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61C6">
              <w:rPr>
                <w:color w:val="000000"/>
              </w:rPr>
              <w:t>Гайсулаев</w:t>
            </w:r>
            <w:proofErr w:type="spellEnd"/>
            <w:r w:rsidRPr="005061C6">
              <w:rPr>
                <w:color w:val="000000"/>
              </w:rPr>
              <w:t xml:space="preserve"> </w:t>
            </w:r>
            <w:proofErr w:type="spellStart"/>
            <w:r w:rsidRPr="005061C6">
              <w:rPr>
                <w:color w:val="000000"/>
              </w:rPr>
              <w:t>Арсен</w:t>
            </w:r>
            <w:proofErr w:type="spellEnd"/>
            <w:r w:rsidRPr="005061C6">
              <w:rPr>
                <w:color w:val="000000"/>
              </w:rPr>
              <w:t xml:space="preserve"> </w:t>
            </w:r>
            <w:proofErr w:type="spellStart"/>
            <w:r w:rsidRPr="005061C6">
              <w:rPr>
                <w:color w:val="000000"/>
              </w:rPr>
              <w:t>Юнусович</w:t>
            </w:r>
            <w:proofErr w:type="spellEnd"/>
          </w:p>
        </w:tc>
        <w:tc>
          <w:tcPr>
            <w:tcW w:w="2619" w:type="dxa"/>
          </w:tcPr>
          <w:p w:rsidR="005061C6" w:rsidRPr="005061C6" w:rsidRDefault="005061C6" w:rsidP="005061C6">
            <w:pPr>
              <w:ind w:firstLine="0"/>
              <w:jc w:val="left"/>
            </w:pPr>
            <w:r w:rsidRPr="005061C6">
              <w:t>МБОУ «ООШ с</w:t>
            </w:r>
            <w:proofErr w:type="gramStart"/>
            <w:r w:rsidRPr="005061C6">
              <w:t>.С</w:t>
            </w:r>
            <w:proofErr w:type="gramEnd"/>
            <w:r w:rsidRPr="005061C6">
              <w:t>аясан»</w:t>
            </w:r>
          </w:p>
        </w:tc>
      </w:tr>
      <w:tr w:rsidR="005061C6" w:rsidTr="005061C6">
        <w:tc>
          <w:tcPr>
            <w:tcW w:w="1426" w:type="dxa"/>
            <w:vMerge/>
          </w:tcPr>
          <w:p w:rsidR="005061C6" w:rsidRPr="008E6B9E" w:rsidRDefault="005061C6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5061C6" w:rsidRPr="008E6B9E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5061C6" w:rsidRPr="008E6B9E" w:rsidRDefault="005061C6" w:rsidP="005061C6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5061C6" w:rsidRPr="008E6B9E" w:rsidRDefault="005061C6" w:rsidP="005061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Сайпуллаев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2619" w:type="dxa"/>
          </w:tcPr>
          <w:p w:rsidR="005061C6" w:rsidRDefault="005061C6" w:rsidP="005061C6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5061C6" w:rsidTr="005061C6">
        <w:tc>
          <w:tcPr>
            <w:tcW w:w="1426" w:type="dxa"/>
            <w:vMerge/>
          </w:tcPr>
          <w:p w:rsidR="005061C6" w:rsidRPr="008E6B9E" w:rsidRDefault="005061C6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5061C6" w:rsidRPr="008E6B9E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5061C6" w:rsidRPr="008E6B9E" w:rsidRDefault="005061C6" w:rsidP="005061C6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5061C6" w:rsidRPr="008E6B9E" w:rsidRDefault="005061C6" w:rsidP="005061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2619" w:type="dxa"/>
          </w:tcPr>
          <w:p w:rsidR="005061C6" w:rsidRDefault="005061C6" w:rsidP="005061C6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09344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  <w:p w:rsidR="00864842" w:rsidRPr="00B51C79" w:rsidRDefault="00864842" w:rsidP="00864842">
            <w:pPr>
              <w:tabs>
                <w:tab w:val="left" w:pos="29"/>
                <w:tab w:val="left" w:pos="171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42" w:rsidRPr="005061C6" w:rsidRDefault="00864842" w:rsidP="008648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61C6">
              <w:rPr>
                <w:color w:val="000000"/>
              </w:rPr>
              <w:t>Гайсулаев</w:t>
            </w:r>
            <w:proofErr w:type="spellEnd"/>
            <w:r w:rsidRPr="005061C6">
              <w:rPr>
                <w:color w:val="000000"/>
              </w:rPr>
              <w:t xml:space="preserve"> </w:t>
            </w:r>
            <w:proofErr w:type="spellStart"/>
            <w:r w:rsidRPr="005061C6">
              <w:rPr>
                <w:color w:val="000000"/>
              </w:rPr>
              <w:t>Арсен</w:t>
            </w:r>
            <w:proofErr w:type="spellEnd"/>
            <w:r w:rsidRPr="005061C6">
              <w:rPr>
                <w:color w:val="000000"/>
              </w:rPr>
              <w:t xml:space="preserve"> </w:t>
            </w:r>
            <w:proofErr w:type="spellStart"/>
            <w:r w:rsidRPr="005061C6">
              <w:rPr>
                <w:color w:val="000000"/>
              </w:rPr>
              <w:t>Юнусович</w:t>
            </w:r>
            <w:proofErr w:type="spellEnd"/>
          </w:p>
        </w:tc>
        <w:tc>
          <w:tcPr>
            <w:tcW w:w="2619" w:type="dxa"/>
          </w:tcPr>
          <w:p w:rsidR="00864842" w:rsidRPr="005061C6" w:rsidRDefault="00864842" w:rsidP="00864842">
            <w:pPr>
              <w:ind w:firstLine="0"/>
              <w:jc w:val="left"/>
            </w:pPr>
            <w:r w:rsidRPr="005061C6">
              <w:t>МБОУ «ООШ с</w:t>
            </w:r>
            <w:proofErr w:type="gramStart"/>
            <w:r w:rsidRPr="005061C6">
              <w:t>.С</w:t>
            </w:r>
            <w:proofErr w:type="gramEnd"/>
            <w:r w:rsidRPr="005061C6">
              <w:t>аясан»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Сайпуллаев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602210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42" w:rsidRPr="005061C6" w:rsidRDefault="00864842" w:rsidP="008648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61C6">
              <w:rPr>
                <w:color w:val="000000"/>
              </w:rPr>
              <w:t>Гайсулаев</w:t>
            </w:r>
            <w:proofErr w:type="spellEnd"/>
            <w:r w:rsidRPr="005061C6">
              <w:rPr>
                <w:color w:val="000000"/>
              </w:rPr>
              <w:t xml:space="preserve"> </w:t>
            </w:r>
            <w:proofErr w:type="spellStart"/>
            <w:r w:rsidRPr="005061C6">
              <w:rPr>
                <w:color w:val="000000"/>
              </w:rPr>
              <w:t>Арсен</w:t>
            </w:r>
            <w:proofErr w:type="spellEnd"/>
            <w:r w:rsidRPr="005061C6">
              <w:rPr>
                <w:color w:val="000000"/>
              </w:rPr>
              <w:t xml:space="preserve"> </w:t>
            </w:r>
            <w:proofErr w:type="spellStart"/>
            <w:r w:rsidRPr="005061C6">
              <w:rPr>
                <w:color w:val="000000"/>
              </w:rPr>
              <w:t>Юнусович</w:t>
            </w:r>
            <w:proofErr w:type="spellEnd"/>
          </w:p>
        </w:tc>
        <w:tc>
          <w:tcPr>
            <w:tcW w:w="2619" w:type="dxa"/>
          </w:tcPr>
          <w:p w:rsidR="00864842" w:rsidRPr="005061C6" w:rsidRDefault="00864842" w:rsidP="00864842">
            <w:pPr>
              <w:ind w:firstLine="0"/>
              <w:jc w:val="left"/>
            </w:pPr>
            <w:r w:rsidRPr="005061C6">
              <w:t>МБОУ «ООШ с</w:t>
            </w:r>
            <w:proofErr w:type="gramStart"/>
            <w:r w:rsidRPr="005061C6">
              <w:t>.С</w:t>
            </w:r>
            <w:proofErr w:type="gramEnd"/>
            <w:r w:rsidRPr="005061C6">
              <w:t>аясан»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Сайпуллаев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К.М.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Pr="00864842">
              <w:rPr>
                <w:rFonts w:ascii="Times New Roman" w:hAnsi="Times New Roman" w:cs="Times New Roman"/>
              </w:rPr>
              <w:t xml:space="preserve">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Д.Ч.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К.М.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Pr="00864842">
              <w:rPr>
                <w:rFonts w:ascii="Times New Roman" w:hAnsi="Times New Roman" w:cs="Times New Roman"/>
              </w:rPr>
              <w:t xml:space="preserve">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Д.Ч.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 xml:space="preserve">МБОУ «СОШ  </w:t>
            </w:r>
            <w:proofErr w:type="spellStart"/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урч-Ирзу</w:t>
            </w:r>
            <w:proofErr w:type="spellEnd"/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Д.Ч.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864842">
              <w:t>Методист 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Алхатова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№3 </w:t>
            </w:r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М.Ж.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 xml:space="preserve">МБОУ «СОШ  </w:t>
            </w:r>
            <w:proofErr w:type="spellStart"/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еной</w:t>
            </w:r>
            <w:proofErr w:type="spellEnd"/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371" w:type="dxa"/>
          </w:tcPr>
          <w:p w:rsidR="00864842" w:rsidRPr="00D24993" w:rsidRDefault="00864842" w:rsidP="00864842">
            <w:pPr>
              <w:ind w:firstLine="0"/>
            </w:pPr>
            <w:proofErr w:type="spellStart"/>
            <w:r w:rsidRPr="00D24993">
              <w:t>Шаипова</w:t>
            </w:r>
            <w:proofErr w:type="spellEnd"/>
            <w:r w:rsidRPr="00D24993">
              <w:t xml:space="preserve"> М.Х.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</w:pPr>
            <w:r w:rsidRPr="00D24993">
              <w:t>Методист 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Б.Б.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AF07F3" w:rsidRDefault="00864842" w:rsidP="00864842">
            <w:pPr>
              <w:ind w:firstLine="0"/>
            </w:pPr>
            <w:proofErr w:type="spellStart"/>
            <w:r w:rsidRPr="00AF07F3">
              <w:t>Шаипова</w:t>
            </w:r>
            <w:proofErr w:type="spellEnd"/>
            <w:r w:rsidRPr="00AF07F3">
              <w:t xml:space="preserve"> М.Х.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</w:pPr>
            <w:r w:rsidRPr="00AF07F3">
              <w:t>Методист 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6351AF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42" w:rsidRPr="00B436A9" w:rsidRDefault="00864842" w:rsidP="0086484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У.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842" w:rsidRDefault="00864842" w:rsidP="00864842"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6A6C50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4842" w:rsidRDefault="00864842" w:rsidP="008648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Федотова Валентина Петровна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№4 с</w:t>
            </w:r>
            <w:proofErr w:type="gramStart"/>
            <w:r>
              <w:t>.Н</w:t>
            </w:r>
            <w:proofErr w:type="gramEnd"/>
            <w:r>
              <w:t>ожай-Юрт»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№3 с</w:t>
            </w:r>
            <w:proofErr w:type="gramStart"/>
            <w:r>
              <w:t>.Н</w:t>
            </w:r>
            <w:proofErr w:type="gramEnd"/>
            <w:r>
              <w:t>ожай-Юрт»</w:t>
            </w:r>
          </w:p>
        </w:tc>
      </w:tr>
      <w:tr w:rsidR="00864842" w:rsidTr="00BB049D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4842" w:rsidRDefault="00864842" w:rsidP="008648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Федотова Валентина Петровна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№4 с</w:t>
            </w:r>
            <w:proofErr w:type="gramStart"/>
            <w:r>
              <w:t>.Н</w:t>
            </w:r>
            <w:proofErr w:type="gramEnd"/>
            <w:r>
              <w:t>ожай-Юрт»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№3 с</w:t>
            </w:r>
            <w:proofErr w:type="gramStart"/>
            <w:r>
              <w:t>.Н</w:t>
            </w:r>
            <w:proofErr w:type="gramEnd"/>
            <w:r>
              <w:t>ожай-Юрт»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Пайзулаева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№3 </w:t>
            </w:r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tabs>
                <w:tab w:val="left" w:pos="420"/>
              </w:tabs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Вашаев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 xml:space="preserve">МБОУ «СОШ  </w:t>
            </w:r>
            <w:proofErr w:type="spellStart"/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йти-Мохк</w:t>
            </w:r>
            <w:proofErr w:type="spellEnd"/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Цуригова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еной</w:t>
            </w:r>
            <w:proofErr w:type="spellEnd"/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Албасханов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 </w:t>
            </w:r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rPr>
          <w:trHeight w:val="547"/>
        </w:trPr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Ганукаев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tabs>
                <w:tab w:val="left" w:pos="624"/>
              </w:tabs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 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Истамулов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tabs>
                <w:tab w:val="left" w:pos="348"/>
                <w:tab w:val="center" w:pos="1156"/>
              </w:tabs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864842" w:rsidRPr="008E6B9E" w:rsidRDefault="00864842" w:rsidP="00864842">
            <w:pPr>
              <w:tabs>
                <w:tab w:val="left" w:pos="348"/>
                <w:tab w:val="center" w:pos="1156"/>
              </w:tabs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Физкультура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Джабраилов </w:t>
            </w:r>
            <w:proofErr w:type="spellStart"/>
            <w:r>
              <w:rPr>
                <w:rFonts w:ascii="Times New Roman" w:hAnsi="Times New Roman" w:cs="Times New Roman"/>
              </w:rPr>
              <w:t>Мехди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 xml:space="preserve">МБОУ «СОШ  </w:t>
            </w:r>
            <w:proofErr w:type="spellStart"/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ескеты</w:t>
            </w:r>
            <w:proofErr w:type="spellEnd"/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Джамбека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Лалита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 xml:space="preserve">МБОУ «Гимназия №8» 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№3 </w:t>
            </w:r>
            <w:r w:rsidRPr="00244CD0">
              <w:rPr>
                <w:rFonts w:ascii="Times New Roman" w:hAnsi="Times New Roman" w:cs="Times New Roman"/>
              </w:rPr>
              <w:t>с</w:t>
            </w:r>
            <w:proofErr w:type="gramStart"/>
            <w:r w:rsidRPr="00244C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МХК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Истамулов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2619" w:type="dxa"/>
          </w:tcPr>
          <w:p w:rsidR="00864842" w:rsidRPr="00244CD0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</w:tbl>
    <w:p w:rsidR="00D919EF" w:rsidRDefault="00D919EF" w:rsidP="002026D4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64842" w:rsidRDefault="00864842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864842" w:rsidRDefault="00864842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15594F" w:rsidRDefault="00D919EF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15594F" w:rsidRDefault="0015594F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>
        <w:rPr>
          <w:rFonts w:ascii="Times New Roman" w:hAnsi="Times New Roman" w:cs="Times New Roman"/>
        </w:rPr>
        <w:t xml:space="preserve"> МУ «Отдел образования </w:t>
      </w:r>
    </w:p>
    <w:p w:rsidR="0015594F" w:rsidRPr="00B436A9" w:rsidRDefault="0015594F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Ножай-Юртовского</w:t>
      </w:r>
      <w:proofErr w:type="spellEnd"/>
      <w:r>
        <w:rPr>
          <w:rFonts w:ascii="Times New Roman" w:hAnsi="Times New Roman" w:cs="Times New Roman"/>
        </w:rPr>
        <w:t xml:space="preserve"> муниципального  района»</w:t>
      </w:r>
    </w:p>
    <w:p w:rsidR="0015594F" w:rsidRPr="00AD44D5" w:rsidRDefault="0015594F" w:rsidP="0015594F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t>от «___» ______________2022</w:t>
      </w:r>
      <w:r w:rsidRPr="00B436A9">
        <w:rPr>
          <w:rFonts w:ascii="Times New Roman" w:hAnsi="Times New Roman" w:cs="Times New Roman"/>
        </w:rPr>
        <w:t xml:space="preserve"> г. №_________</w:t>
      </w:r>
    </w:p>
    <w:p w:rsidR="00D919EF" w:rsidRPr="00B436A9" w:rsidRDefault="00D919EF" w:rsidP="00D919EF">
      <w:pPr>
        <w:jc w:val="right"/>
        <w:rPr>
          <w:rFonts w:ascii="Times New Roman" w:hAnsi="Times New Roman" w:cs="Times New Roman"/>
        </w:rPr>
      </w:pPr>
    </w:p>
    <w:p w:rsidR="00D919EF" w:rsidRPr="00D919EF" w:rsidRDefault="00D919EF" w:rsidP="00D919EF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19EF" w:rsidRDefault="00D919EF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D44D5" w:rsidRPr="00003C96" w:rsidRDefault="00120311" w:rsidP="00120311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Организационно-технологическая модель проведения школьного и муниципального этапов </w:t>
      </w:r>
      <w:r w:rsidR="00424A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r w:rsidR="00AD44D5" w:rsidRPr="00003C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сероссийской олимпиады школьников</w:t>
      </w:r>
      <w:r w:rsidR="008551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</w:t>
      </w:r>
      <w:proofErr w:type="spellStart"/>
      <w:r w:rsidR="001559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Ножай-Юртовском</w:t>
      </w:r>
      <w:proofErr w:type="spellEnd"/>
      <w:r w:rsidR="001559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районе</w:t>
      </w:r>
      <w:r w:rsidR="008551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2022-2023</w:t>
      </w:r>
      <w:r w:rsidR="00F607B8" w:rsidRPr="00003C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учебном году</w:t>
      </w:r>
    </w:p>
    <w:p w:rsidR="00AD44D5" w:rsidRPr="00003C96" w:rsidRDefault="00003C96" w:rsidP="00003C96">
      <w:pPr>
        <w:widowControl/>
        <w:tabs>
          <w:tab w:val="left" w:pos="284"/>
        </w:tabs>
        <w:autoSpaceDE/>
        <w:autoSpaceDN/>
        <w:adjustRightInd/>
        <w:spacing w:before="120" w:after="12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>Общие положения</w:t>
      </w:r>
    </w:p>
    <w:p w:rsidR="00AD44D5" w:rsidRPr="00120311" w:rsidRDefault="00120311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Настоящаяо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рганизационно-технологическая</w:t>
      </w:r>
      <w:proofErr w:type="spellEnd"/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модель проведения школьного и муниципального этапов всероссийской олимпиады школьников в Чеченской Республике в 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3/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разработана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Порядком </w:t>
      </w:r>
      <w:r w:rsidRPr="00120311">
        <w:rPr>
          <w:rFonts w:ascii="Times New Roman" w:hAnsi="Times New Roman" w:cs="Times New Roman"/>
          <w:sz w:val="28"/>
          <w:szCs w:val="28"/>
        </w:rPr>
        <w:t>проведения всероссийской олимпиады школьников, утвержденным приказом Министерства просвещени</w:t>
      </w:r>
      <w:r w:rsidR="00DD4249">
        <w:rPr>
          <w:rFonts w:ascii="Times New Roman" w:hAnsi="Times New Roman" w:cs="Times New Roman"/>
          <w:sz w:val="28"/>
          <w:szCs w:val="28"/>
        </w:rPr>
        <w:t xml:space="preserve">я Российской Федерации от 27 ноября </w:t>
      </w:r>
      <w:r w:rsidRPr="00120311">
        <w:rPr>
          <w:rFonts w:ascii="Times New Roman" w:hAnsi="Times New Roman" w:cs="Times New Roman"/>
          <w:sz w:val="28"/>
          <w:szCs w:val="28"/>
        </w:rPr>
        <w:t>2020 № 678 «Об утверждении Порядка проведения всероссийской олимпиады школьников», постановлением Главного государственного санитарного врач</w:t>
      </w:r>
      <w:r w:rsidR="00DD4249">
        <w:rPr>
          <w:rFonts w:ascii="Times New Roman" w:hAnsi="Times New Roman" w:cs="Times New Roman"/>
          <w:sz w:val="28"/>
          <w:szCs w:val="28"/>
        </w:rPr>
        <w:t xml:space="preserve">а Российской Федерации от 30 июня </w:t>
      </w:r>
      <w:r w:rsidRPr="00120311">
        <w:rPr>
          <w:rFonts w:ascii="Times New Roman" w:hAnsi="Times New Roman" w:cs="Times New Roman"/>
          <w:sz w:val="28"/>
          <w:szCs w:val="28"/>
        </w:rPr>
        <w:t>2020 № 16 «Об утверждении санитарно-эпидемиологических</w:t>
      </w:r>
      <w:proofErr w:type="gramEnd"/>
      <w:r w:rsidRPr="00120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311">
        <w:rPr>
          <w:rFonts w:ascii="Times New Roman" w:hAnsi="Times New Roman" w:cs="Times New Roman"/>
          <w:sz w:val="28"/>
          <w:szCs w:val="28"/>
        </w:rPr>
        <w:t xml:space="preserve">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20311">
        <w:rPr>
          <w:rFonts w:ascii="Times New Roman" w:hAnsi="Times New Roman" w:cs="Times New Roman"/>
          <w:sz w:val="28"/>
          <w:szCs w:val="28"/>
        </w:rPr>
        <w:t>корон</w:t>
      </w:r>
      <w:r>
        <w:rPr>
          <w:rFonts w:ascii="Times New Roman" w:hAnsi="Times New Roman" w:cs="Times New Roman"/>
          <w:sz w:val="28"/>
          <w:szCs w:val="28"/>
        </w:rPr>
        <w:t>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 w:rsidRPr="00120311">
        <w:rPr>
          <w:rFonts w:ascii="Times New Roman" w:hAnsi="Times New Roman" w:cs="Times New Roman"/>
          <w:sz w:val="28"/>
          <w:szCs w:val="28"/>
        </w:rPr>
        <w:t xml:space="preserve">, соглашением между Образовательным Фондом «Талант и успех» и Министерством образования и </w:t>
      </w:r>
      <w:r>
        <w:rPr>
          <w:rFonts w:ascii="Times New Roman" w:hAnsi="Times New Roman" w:cs="Times New Roman"/>
          <w:sz w:val="28"/>
          <w:szCs w:val="28"/>
        </w:rPr>
        <w:t>науки Чеченской Республики</w:t>
      </w:r>
      <w:r w:rsidRPr="00120311">
        <w:rPr>
          <w:rFonts w:ascii="Times New Roman" w:hAnsi="Times New Roman" w:cs="Times New Roman"/>
          <w:sz w:val="28"/>
          <w:szCs w:val="28"/>
        </w:rPr>
        <w:t xml:space="preserve"> о сотрудничестве в области проведения школьного этапа всероссийской олимпиады школьников в 2022 году</w:t>
      </w:r>
      <w:r w:rsidR="00AD44D5"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AD44D5" w:rsidRPr="00AD44D5" w:rsidRDefault="00AD44D5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933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Организатором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всероссийской 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 школьников в Чеченской Республике в 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3/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олимпиада</w:t>
      </w:r>
      <w:proofErr w:type="gramStart"/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proofErr w:type="gramEnd"/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вляется Министерство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и науки Чеченской Республики,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региональным </w:t>
      </w:r>
      <w:r w:rsidR="00D07AA6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оператором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ГБНОУ «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Республиканский комплекс общего и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дополнительного образования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8637D" w:rsidRP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ГБНОУ «</w:t>
      </w:r>
      <w:proofErr w:type="spellStart"/>
      <w:r w:rsid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КОиДО</w:t>
      </w:r>
      <w:proofErr w:type="spellEnd"/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»). Организаторами проведения школьного и муниципального этапов проведения 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всероссийской олимпиады школьников в Чеченской Республике в 2022-2023 учебном году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 органы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 образованием муниципальных районов и городских округов Чеченской Республики совместно с образовательными и </w:t>
      </w:r>
      <w:r w:rsidR="005D4F9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иными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организациями.</w:t>
      </w:r>
    </w:p>
    <w:p w:rsidR="00AD44D5" w:rsidRPr="00AD44D5" w:rsidRDefault="00AD44D5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Основными целями и задачами 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школьного и муниципального этапов </w:t>
      </w:r>
      <w:proofErr w:type="spellStart"/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</w:t>
      </w:r>
      <w:proofErr w:type="spellEnd"/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и развитие</w:t>
      </w:r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уобучающихсятворческих</w:t>
      </w:r>
      <w:proofErr w:type="spellEnd"/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способностей и интереса к научной (научно-исследовательской) деятельн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ости, пропаганды научных знаний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44D5" w:rsidRPr="00AD44D5" w:rsidRDefault="00AD44D5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График проведения школьного </w:t>
      </w:r>
      <w:r w:rsidR="00FA28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муниципального </w:t>
      </w:r>
      <w:proofErr w:type="spellStart"/>
      <w:r w:rsidR="00FA28E3">
        <w:rPr>
          <w:rFonts w:ascii="Times New Roman" w:eastAsiaTheme="minorHAnsi" w:hAnsi="Times New Roman" w:cs="Times New Roman"/>
          <w:sz w:val="28"/>
          <w:szCs w:val="28"/>
          <w:lang w:eastAsia="en-US"/>
        </w:rPr>
        <w:t>этапов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</w:t>
      </w:r>
      <w:proofErr w:type="spellEnd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формируется Министерством образования и 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науки Чеченской Республики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учетом графика проведения олимпиады по шести предметам, рекомендованного Образовательным Фондом «Талант и успех»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оператором технологической платформы «</w:t>
      </w:r>
      <w:proofErr w:type="spellStart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» (далее — платформа «</w:t>
      </w:r>
      <w:proofErr w:type="spellStart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Сириус.Курсы</w:t>
      </w:r>
      <w:proofErr w:type="spellEnd"/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»)</w:t>
      </w:r>
      <w:r w:rsidR="00003C9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44D5" w:rsidRPr="00595491" w:rsidRDefault="00003C96" w:rsidP="006E5269">
      <w:pPr>
        <w:widowControl/>
        <w:tabs>
          <w:tab w:val="left" w:pos="426"/>
        </w:tabs>
        <w:autoSpaceDE/>
        <w:autoSpaceDN/>
        <w:adjustRightInd/>
        <w:spacing w:before="120" w:after="120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595491" w:rsidRPr="00595491">
        <w:rPr>
          <w:rFonts w:ascii="Times New Roman" w:hAnsi="Times New Roman" w:cs="Times New Roman"/>
          <w:b/>
          <w:sz w:val="30"/>
        </w:rPr>
        <w:t>Условия проведения школьного этапа олимпиады</w:t>
      </w:r>
    </w:p>
    <w:p w:rsidR="0028711D" w:rsidRDefault="00AD44D5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2.1.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157F6" w:rsidRPr="00A157F6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Школьный этап олимпиады проводится в единые сроки по единым заданиям:</w:t>
      </w:r>
    </w:p>
    <w:p w:rsidR="006E5269" w:rsidRDefault="0028711D" w:rsidP="006E5269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пообщеобразовательным</w:t>
      </w:r>
      <w:proofErr w:type="spellEnd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предметам: астрономия, биология, информатика, математика, физика и химия (далее – шесть предметов) – с использованием платформы «</w:t>
      </w:r>
      <w:proofErr w:type="spellStart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», участники выполняют олимпиадные задания в тестирующей системе;</w:t>
      </w:r>
    </w:p>
    <w:p w:rsidR="00595491" w:rsidRPr="006E5269" w:rsidRDefault="0028711D" w:rsidP="006E5269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чеченскому языку, чеченской литературе, русскому языку, литературе, истории, обществознанию, праву, английскому языку, французскому языку, немецкому языку, географии, физической культуре, основам безопасности жизнедеятельности (ОБЖ), экономике, искусст</w:t>
      </w:r>
      <w:r w:rsidR="009434EE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ву (МХК), экологии и технологии в очном формате.</w:t>
      </w:r>
      <w:proofErr w:type="gramEnd"/>
    </w:p>
    <w:p w:rsidR="009434EE" w:rsidRDefault="009434EE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943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остальным предметам региональными предметно-методическими комиссиями и утверждаются региональным организационным комитетом по организации и проведению олимпиады в </w:t>
      </w:r>
      <w:r w:rsidR="004261CD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Чеченской Республике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bookmarkStart w:id="2" w:name="_GoBack"/>
      <w:bookmarkEnd w:id="2"/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 (далее –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региональный оргкомитет).</w:t>
      </w:r>
      <w:proofErr w:type="gramEnd"/>
    </w:p>
    <w:p w:rsidR="000117EB" w:rsidRDefault="000117EB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0117E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организации и проведению школьного этапа олимпиады по каждому общеобразовательному предмету публикуются в информационно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0117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телекоммуникационной сети «Интернет» 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DD4249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сеть «Интернет») на официальном сайте </w:t>
      </w:r>
      <w:r w:rsidR="009204BB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центра выявления и поддержки одаренных детей «Ахмат» ГБНОУ «</w:t>
      </w:r>
      <w:proofErr w:type="spellStart"/>
      <w:r w:rsidR="009204BB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РКОиДО</w:t>
      </w:r>
      <w:proofErr w:type="spellEnd"/>
      <w:r w:rsidR="009204BB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«Квант» http://tsodakhmat.ru/vsosh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позднее, чем за 7 календарных дней до даты проведения школьного этапа олимпиады.</w:t>
      </w:r>
      <w:proofErr w:type="gramEnd"/>
    </w:p>
    <w:p w:rsidR="002D3E65" w:rsidRDefault="00A51C86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Образовательные организации получают доступ к индивидуальным кодам (учетным записям) участников в по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рядке, установленном оператором</w:t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платформ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0AEB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2.5.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Участники олимпиады получают доступ к своим результатам в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рядке, установленном оператором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платформ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«Сириус.</w:t>
      </w:r>
      <w:r w:rsidR="00F45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Курсы»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91F3F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2.6.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Доступ к заданиям </w:t>
      </w:r>
      <w:proofErr w:type="spellStart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</w:t>
      </w:r>
      <w:proofErr w:type="spellEnd"/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уров предоставляется участникам 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шести предметам на платформе «Сириус.</w:t>
      </w:r>
      <w:r w:rsidR="00F45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Курсы»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одного дня, указанного в графике школьного этапа олимпиады, в период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8:00 до 20:00 местного времени.</w:t>
      </w:r>
    </w:p>
    <w:p w:rsidR="00691F3F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2.7.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 и место проведения предметов с очным туром определяет организатор школьного этапа.</w:t>
      </w:r>
    </w:p>
    <w:p w:rsidR="00691F3F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2.8.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Вход участника в тестирующую систему «</w:t>
      </w:r>
      <w:proofErr w:type="spellStart"/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>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</w:t>
      </w:r>
    </w:p>
    <w:p w:rsidR="003D567E" w:rsidRDefault="003D567E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2.9.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B3A60" w:rsidRPr="008B3A60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20:00.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3B5FA9" w:rsidRPr="003B5FA9" w:rsidRDefault="003B5FA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2.10.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 участников школьно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этапа олимпиады по технически</w:t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>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бразовательного центра «Сириус». </w:t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Вопросы </w:t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4A24D4" w:rsidRDefault="00CD7CC4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135AC" w:rsidRPr="00A135A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A135AC" w:rsidRDefault="00FA799C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A799C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000D37" w:rsidRDefault="0064330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школьного этапа олимпиады необходимо обеспечить публикацию</w:t>
      </w:r>
      <w:r w:rsidRPr="006433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актуальной информации по контингенту обучающихся в образовательных организациях в ФИС ОКО в срок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и, установленные Образовательным фондом «Талант и успех».</w:t>
      </w:r>
      <w:proofErr w:type="gramEnd"/>
    </w:p>
    <w:p w:rsidR="005555B8" w:rsidRDefault="00A84FDB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необходимые инструкции проведения школьного этапа олимпиады по шести предметам </w:t>
      </w:r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платформы «</w:t>
      </w:r>
      <w:proofErr w:type="spellStart"/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разрабатываются и размещаются в сети «Интернет»</w:t>
      </w:r>
      <w:r w:rsidR="000422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Образовательного фонда «Талант и успех».</w:t>
      </w:r>
    </w:p>
    <w:p w:rsidR="005555B8" w:rsidRPr="005555B8" w:rsidRDefault="005555B8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2.15.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Вопросы по решениям задач и вопросы технического характера (техническая апелляция) о не засчитанном ответе, совпадающим </w:t>
      </w:r>
      <w:proofErr w:type="gramStart"/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верным</w:t>
      </w:r>
      <w:proofErr w:type="gramEnd"/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 шести предметам направляются региональному оператору на почту olimpiada.tsod95@gmail.com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7C7334" w:rsidRPr="007C7334" w:rsidRDefault="007C7334" w:rsidP="006E5269">
      <w:pPr>
        <w:widowControl/>
        <w:autoSpaceDE/>
        <w:autoSpaceDN/>
        <w:adjustRightInd/>
        <w:spacing w:after="30"/>
        <w:ind w:right="14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2.16.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5003B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подачи и рассмотрения </w:t>
      </w:r>
      <w:r w:rsidR="00927DE0" w:rsidRPr="00927DE0">
        <w:rPr>
          <w:rFonts w:ascii="Times New Roman" w:hAnsi="Times New Roman" w:cs="Times New Roman"/>
          <w:color w:val="000000"/>
          <w:sz w:val="28"/>
          <w:szCs w:val="22"/>
        </w:rPr>
        <w:t>апелляций о несогласии с выставленными баллами по очным турам олимпиад регламентируется организатором школьного этапа</w:t>
      </w:r>
      <w:r w:rsidR="00927DE0">
        <w:rPr>
          <w:rFonts w:ascii="Times New Roman" w:hAnsi="Times New Roman" w:cs="Times New Roman"/>
          <w:color w:val="000000"/>
          <w:sz w:val="28"/>
          <w:szCs w:val="22"/>
        </w:rPr>
        <w:t>.</w:t>
      </w:r>
    </w:p>
    <w:p w:rsidR="00DD5E5B" w:rsidRDefault="00927DE0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2.17.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1103C" w:rsidRPr="0061103C">
        <w:rPr>
          <w:rFonts w:ascii="Times New Roman" w:eastAsiaTheme="minorHAnsi" w:hAnsi="Times New Roman" w:cs="Times New Roman"/>
          <w:sz w:val="28"/>
          <w:szCs w:val="28"/>
          <w:lang w:eastAsia="en-US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A7664A" w:rsidRDefault="00A7664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2.18.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Результаты школьного этапа олимпиады по каждому общеобразовательному предмету публикуются в сети «Интернет» на официальном сайте организатора школьного этапа олимпиады.</w:t>
      </w:r>
    </w:p>
    <w:p w:rsidR="00DD5E5B" w:rsidRPr="00DD5E5B" w:rsidRDefault="00DD5E5B" w:rsidP="006E5269">
      <w:pPr>
        <w:widowControl/>
        <w:autoSpaceDE/>
        <w:autoSpaceDN/>
        <w:adjustRightInd/>
        <w:spacing w:before="240" w:after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</w:t>
      </w: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 xml:space="preserve">Условия проведения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</w:t>
      </w: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этапа олимпиады</w:t>
      </w:r>
    </w:p>
    <w:p w:rsidR="00DD5E5B" w:rsidRPr="00DD5E5B" w:rsidRDefault="00DD5E5B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</w:t>
      </w:r>
      <w:r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 олимпиады проводится в единые сроки по единым заданиям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всем общеобразовательным предметам в очном формате.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.2.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проведению </w:t>
      </w:r>
      <w:r w:rsid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региональными предметно-методическими комиссиями и утверждаются региональным организационным комитетом по организации и проведению олимпиады в Чеченской Республике в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2022/2023 учебном году (далее –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региональный оргкомитет).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организации и проведению 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 по каждому общеобразовательному предмету публикуются в 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сети «Интернет»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 Регионального центра выявления и поддержки одаренных детей «Ахмат» ГБНОУ «</w:t>
      </w:r>
      <w:proofErr w:type="spellStart"/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РКОиДО</w:t>
      </w:r>
      <w:proofErr w:type="spellEnd"/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«Квант» 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http://tsodakhmat.ru/vsosh не позднее, чем за 7 календарных дней до даты проведения 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Время и место проведения предметов определяет организатор </w:t>
      </w:r>
      <w:r w:rsidR="006B244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3.5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5003B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подачи и рассмотрения 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D5E5B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>пелляций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несогласии с выставленными баллами регламентируется организатором </w:t>
      </w:r>
      <w:r w:rsidR="009D7C5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этапа.</w:t>
      </w:r>
    </w:p>
    <w:p w:rsid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A7664A" w:rsidRDefault="00A7664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3.8.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76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76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 по каждому общеобразовательному предмету публикуются в сети «Интернет» на официальном сайте организатора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76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олимпиады.</w:t>
      </w:r>
    </w:p>
    <w:p w:rsidR="00015B7F" w:rsidRDefault="00015B7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5B7F" w:rsidRDefault="00015B7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5E5B" w:rsidRDefault="000D0BE7" w:rsidP="006E5269">
      <w:pPr>
        <w:widowControl/>
        <w:autoSpaceDE/>
        <w:autoSpaceDN/>
        <w:adjustRightInd/>
        <w:spacing w:before="240" w:after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5025A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IV</w:t>
      </w:r>
      <w:r w:rsidRPr="004817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25025A" w:rsidRPr="0025025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Функции регионального оператора</w:t>
      </w:r>
    </w:p>
    <w:p w:rsidR="004817DA" w:rsidRDefault="004817D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Региональным </w:t>
      </w:r>
      <w:r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оператором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олимпиады является ГБНОУ «</w:t>
      </w:r>
      <w:proofErr w:type="spellStart"/>
      <w:r w:rsidR="0072723C">
        <w:rPr>
          <w:rFonts w:ascii="Times New Roman" w:eastAsiaTheme="minorHAnsi" w:hAnsi="Times New Roman" w:cs="Times New Roman"/>
          <w:sz w:val="28"/>
          <w:szCs w:val="28"/>
          <w:lang w:eastAsia="en-US"/>
        </w:rPr>
        <w:t>РКОиДО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«Квант».</w:t>
      </w:r>
    </w:p>
    <w:p w:rsidR="004817DA" w:rsidRDefault="004817D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Функциями регионального оператора являются:</w:t>
      </w:r>
    </w:p>
    <w:p w:rsidR="00015B7F" w:rsidRDefault="004817DA" w:rsidP="00015B7F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организационно-методическая и информационная поддержка образовательных организаций и органов </w:t>
      </w:r>
      <w:r w:rsidR="00903F7A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образованием муниципальных районов и городских округов Чеченской Республики </w:t>
      </w: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вопросам проведения олимпиады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 </w:t>
      </w:r>
      <w:r w:rsidR="00B94C0E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заданий школьного и муници</w:t>
      </w:r>
      <w:r w:rsidR="003C5DE2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пального этапов Олимпиады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предметам</w:t>
      </w: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2D0DA1" w:rsidRPr="00015B7F" w:rsidRDefault="004A198F" w:rsidP="00015B7F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рекомендации организаторам муниципального этапа об установлении граничных баллов по шести предметам для приглашения на муниципальный этап олим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пиады, не превосходящих базовые.</w:t>
      </w:r>
    </w:p>
    <w:sectPr w:rsidR="002D0DA1" w:rsidRPr="00015B7F" w:rsidSect="00833F4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CC1"/>
    <w:multiLevelType w:val="hybridMultilevel"/>
    <w:tmpl w:val="01300CC6"/>
    <w:lvl w:ilvl="0" w:tplc="4E766FF0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C8A9B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005F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A398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AE45C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6391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6C8F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6A79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CBDF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5C4537"/>
    <w:multiLevelType w:val="hybridMultilevel"/>
    <w:tmpl w:val="0EA63122"/>
    <w:lvl w:ilvl="0" w:tplc="432AF488">
      <w:start w:val="8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C7F4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05D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E1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A48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4B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E4B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1C697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E5E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EC7E06"/>
    <w:multiLevelType w:val="hybridMultilevel"/>
    <w:tmpl w:val="D480AA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F3124"/>
    <w:multiLevelType w:val="hybridMultilevel"/>
    <w:tmpl w:val="FFC6F8B0"/>
    <w:lvl w:ilvl="0" w:tplc="385A26F4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8F0C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6D16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6ADA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A5C8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CACFC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C0453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09FD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96C3A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C91E82"/>
    <w:multiLevelType w:val="hybridMultilevel"/>
    <w:tmpl w:val="24FA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F54D04"/>
    <w:multiLevelType w:val="hybridMultilevel"/>
    <w:tmpl w:val="8F042580"/>
    <w:lvl w:ilvl="0" w:tplc="F70E90CA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441B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EA8F4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848EA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8EBA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A822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2F3C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38BFB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813F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CC37F6"/>
    <w:multiLevelType w:val="hybridMultilevel"/>
    <w:tmpl w:val="31ECB35A"/>
    <w:lvl w:ilvl="0" w:tplc="03E0FA00">
      <w:start w:val="13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EDFFE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6DAAC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48DB6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07868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2BD90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69FF4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2B464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CD78A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406060"/>
    <w:multiLevelType w:val="hybridMultilevel"/>
    <w:tmpl w:val="46D2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010F0"/>
    <w:multiLevelType w:val="hybridMultilevel"/>
    <w:tmpl w:val="E1F86B00"/>
    <w:lvl w:ilvl="0" w:tplc="9AC28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C46372"/>
    <w:multiLevelType w:val="hybridMultilevel"/>
    <w:tmpl w:val="AACE52F4"/>
    <w:lvl w:ilvl="0" w:tplc="C0285258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0CCD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00F6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CB85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436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40A2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A150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E60D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6057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6B27BF"/>
    <w:multiLevelType w:val="hybridMultilevel"/>
    <w:tmpl w:val="36F6FF7E"/>
    <w:lvl w:ilvl="0" w:tplc="75E2F9F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A90636"/>
    <w:multiLevelType w:val="hybridMultilevel"/>
    <w:tmpl w:val="C98EEE3A"/>
    <w:lvl w:ilvl="0" w:tplc="B8F66604">
      <w:start w:val="32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4D87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613D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4F01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6C50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04A1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2C1A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6A56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78D79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100"/>
    <w:rsid w:val="00000D37"/>
    <w:rsid w:val="000020C7"/>
    <w:rsid w:val="00003C96"/>
    <w:rsid w:val="00005344"/>
    <w:rsid w:val="00006C58"/>
    <w:rsid w:val="00006DC8"/>
    <w:rsid w:val="000117EB"/>
    <w:rsid w:val="00014E1E"/>
    <w:rsid w:val="00015B7F"/>
    <w:rsid w:val="000422D8"/>
    <w:rsid w:val="000614DA"/>
    <w:rsid w:val="00090E8B"/>
    <w:rsid w:val="000C5DEB"/>
    <w:rsid w:val="000D0BE7"/>
    <w:rsid w:val="000D40E4"/>
    <w:rsid w:val="000E0269"/>
    <w:rsid w:val="000E18D1"/>
    <w:rsid w:val="000E3145"/>
    <w:rsid w:val="000E6C63"/>
    <w:rsid w:val="000F2C56"/>
    <w:rsid w:val="00120311"/>
    <w:rsid w:val="001240EB"/>
    <w:rsid w:val="001317CA"/>
    <w:rsid w:val="00131AE6"/>
    <w:rsid w:val="00131F41"/>
    <w:rsid w:val="0015594F"/>
    <w:rsid w:val="001661D3"/>
    <w:rsid w:val="00167FDA"/>
    <w:rsid w:val="00183100"/>
    <w:rsid w:val="0019678E"/>
    <w:rsid w:val="001B38AD"/>
    <w:rsid w:val="001B5644"/>
    <w:rsid w:val="001E5141"/>
    <w:rsid w:val="001E7628"/>
    <w:rsid w:val="001F5A67"/>
    <w:rsid w:val="002026D4"/>
    <w:rsid w:val="0025025A"/>
    <w:rsid w:val="00265B10"/>
    <w:rsid w:val="0027384A"/>
    <w:rsid w:val="0027513F"/>
    <w:rsid w:val="00277768"/>
    <w:rsid w:val="0028711D"/>
    <w:rsid w:val="00294AA1"/>
    <w:rsid w:val="002A0993"/>
    <w:rsid w:val="002D0DA1"/>
    <w:rsid w:val="002D3E65"/>
    <w:rsid w:val="002E4575"/>
    <w:rsid w:val="002E5AD2"/>
    <w:rsid w:val="002F3C77"/>
    <w:rsid w:val="002F4507"/>
    <w:rsid w:val="00311732"/>
    <w:rsid w:val="00316702"/>
    <w:rsid w:val="003208E5"/>
    <w:rsid w:val="0032444E"/>
    <w:rsid w:val="00324833"/>
    <w:rsid w:val="00335461"/>
    <w:rsid w:val="003438CB"/>
    <w:rsid w:val="003525E2"/>
    <w:rsid w:val="00354916"/>
    <w:rsid w:val="00360866"/>
    <w:rsid w:val="00364581"/>
    <w:rsid w:val="00372291"/>
    <w:rsid w:val="00372F0D"/>
    <w:rsid w:val="0038100A"/>
    <w:rsid w:val="003A4A96"/>
    <w:rsid w:val="003B4725"/>
    <w:rsid w:val="003B5FA9"/>
    <w:rsid w:val="003B7082"/>
    <w:rsid w:val="003C5DE2"/>
    <w:rsid w:val="003D1830"/>
    <w:rsid w:val="003D567E"/>
    <w:rsid w:val="003D6EF5"/>
    <w:rsid w:val="004207B5"/>
    <w:rsid w:val="004226D9"/>
    <w:rsid w:val="00424A3D"/>
    <w:rsid w:val="004261CD"/>
    <w:rsid w:val="004275DA"/>
    <w:rsid w:val="00445BE9"/>
    <w:rsid w:val="00455213"/>
    <w:rsid w:val="00456F04"/>
    <w:rsid w:val="004817DA"/>
    <w:rsid w:val="0049338D"/>
    <w:rsid w:val="00493E3C"/>
    <w:rsid w:val="0049712F"/>
    <w:rsid w:val="004A198F"/>
    <w:rsid w:val="004A24D4"/>
    <w:rsid w:val="004B4552"/>
    <w:rsid w:val="004B4A7B"/>
    <w:rsid w:val="004B7CCE"/>
    <w:rsid w:val="004C0E2E"/>
    <w:rsid w:val="004D0C51"/>
    <w:rsid w:val="004E13FD"/>
    <w:rsid w:val="005061C6"/>
    <w:rsid w:val="00515CA1"/>
    <w:rsid w:val="005555B8"/>
    <w:rsid w:val="005574E8"/>
    <w:rsid w:val="00562D76"/>
    <w:rsid w:val="005752F6"/>
    <w:rsid w:val="00582C1E"/>
    <w:rsid w:val="00594061"/>
    <w:rsid w:val="00595491"/>
    <w:rsid w:val="00595B1F"/>
    <w:rsid w:val="005A326B"/>
    <w:rsid w:val="005B6303"/>
    <w:rsid w:val="005C17CC"/>
    <w:rsid w:val="005C1A90"/>
    <w:rsid w:val="005C653B"/>
    <w:rsid w:val="005D49FC"/>
    <w:rsid w:val="005D4F9B"/>
    <w:rsid w:val="005E4596"/>
    <w:rsid w:val="0061103C"/>
    <w:rsid w:val="00631AA1"/>
    <w:rsid w:val="00640EA0"/>
    <w:rsid w:val="0064330A"/>
    <w:rsid w:val="00646B12"/>
    <w:rsid w:val="00653CC1"/>
    <w:rsid w:val="0065680E"/>
    <w:rsid w:val="00660BAF"/>
    <w:rsid w:val="00691F3F"/>
    <w:rsid w:val="00697163"/>
    <w:rsid w:val="006A00C1"/>
    <w:rsid w:val="006A7260"/>
    <w:rsid w:val="006B1DFD"/>
    <w:rsid w:val="006B2446"/>
    <w:rsid w:val="006C6345"/>
    <w:rsid w:val="006D2351"/>
    <w:rsid w:val="006D246D"/>
    <w:rsid w:val="006E4288"/>
    <w:rsid w:val="006E5269"/>
    <w:rsid w:val="0070267A"/>
    <w:rsid w:val="00704CBD"/>
    <w:rsid w:val="00707BAA"/>
    <w:rsid w:val="0072723C"/>
    <w:rsid w:val="007431EC"/>
    <w:rsid w:val="00760311"/>
    <w:rsid w:val="00766F0F"/>
    <w:rsid w:val="007A5F52"/>
    <w:rsid w:val="007B3ECC"/>
    <w:rsid w:val="007C7334"/>
    <w:rsid w:val="007D1B44"/>
    <w:rsid w:val="007D67C1"/>
    <w:rsid w:val="007F015E"/>
    <w:rsid w:val="007F4C74"/>
    <w:rsid w:val="007F56C4"/>
    <w:rsid w:val="00811C39"/>
    <w:rsid w:val="008250E7"/>
    <w:rsid w:val="00833F4D"/>
    <w:rsid w:val="008354B6"/>
    <w:rsid w:val="0084067C"/>
    <w:rsid w:val="00852544"/>
    <w:rsid w:val="008551D6"/>
    <w:rsid w:val="00864842"/>
    <w:rsid w:val="008735AB"/>
    <w:rsid w:val="00886F1B"/>
    <w:rsid w:val="0088785C"/>
    <w:rsid w:val="00895BE8"/>
    <w:rsid w:val="008A58AA"/>
    <w:rsid w:val="008B3A60"/>
    <w:rsid w:val="008D6E36"/>
    <w:rsid w:val="00903F7A"/>
    <w:rsid w:val="009063E1"/>
    <w:rsid w:val="009204BB"/>
    <w:rsid w:val="00926E4D"/>
    <w:rsid w:val="00927DE0"/>
    <w:rsid w:val="00942144"/>
    <w:rsid w:val="009434EE"/>
    <w:rsid w:val="00964F8B"/>
    <w:rsid w:val="0098637D"/>
    <w:rsid w:val="009A2423"/>
    <w:rsid w:val="009C4E17"/>
    <w:rsid w:val="009D7C52"/>
    <w:rsid w:val="009E7F3E"/>
    <w:rsid w:val="009F2383"/>
    <w:rsid w:val="00A135AC"/>
    <w:rsid w:val="00A157F6"/>
    <w:rsid w:val="00A46B4A"/>
    <w:rsid w:val="00A47D52"/>
    <w:rsid w:val="00A51C86"/>
    <w:rsid w:val="00A54471"/>
    <w:rsid w:val="00A55356"/>
    <w:rsid w:val="00A75292"/>
    <w:rsid w:val="00A7664A"/>
    <w:rsid w:val="00A84FDB"/>
    <w:rsid w:val="00A929BB"/>
    <w:rsid w:val="00AA28DE"/>
    <w:rsid w:val="00AA6E40"/>
    <w:rsid w:val="00AA76E6"/>
    <w:rsid w:val="00AB2110"/>
    <w:rsid w:val="00AB7046"/>
    <w:rsid w:val="00AD44D5"/>
    <w:rsid w:val="00AF0C38"/>
    <w:rsid w:val="00AF32C6"/>
    <w:rsid w:val="00AF67E3"/>
    <w:rsid w:val="00AF72FA"/>
    <w:rsid w:val="00B0176D"/>
    <w:rsid w:val="00B043BA"/>
    <w:rsid w:val="00B0672E"/>
    <w:rsid w:val="00B33F28"/>
    <w:rsid w:val="00B436A9"/>
    <w:rsid w:val="00B50C16"/>
    <w:rsid w:val="00B657E4"/>
    <w:rsid w:val="00B83DA1"/>
    <w:rsid w:val="00B858B3"/>
    <w:rsid w:val="00B94C0E"/>
    <w:rsid w:val="00B950B6"/>
    <w:rsid w:val="00B964EC"/>
    <w:rsid w:val="00BB0A53"/>
    <w:rsid w:val="00BC3487"/>
    <w:rsid w:val="00BD031A"/>
    <w:rsid w:val="00C0582F"/>
    <w:rsid w:val="00C065CE"/>
    <w:rsid w:val="00C324E0"/>
    <w:rsid w:val="00C5273B"/>
    <w:rsid w:val="00C560FE"/>
    <w:rsid w:val="00C67DD8"/>
    <w:rsid w:val="00C728BF"/>
    <w:rsid w:val="00C77498"/>
    <w:rsid w:val="00C82936"/>
    <w:rsid w:val="00CA3A78"/>
    <w:rsid w:val="00CA43BE"/>
    <w:rsid w:val="00CB4983"/>
    <w:rsid w:val="00CB7DC2"/>
    <w:rsid w:val="00CD285D"/>
    <w:rsid w:val="00CD4F04"/>
    <w:rsid w:val="00CD7CC4"/>
    <w:rsid w:val="00CE23FB"/>
    <w:rsid w:val="00CF70E0"/>
    <w:rsid w:val="00D0427A"/>
    <w:rsid w:val="00D07AA6"/>
    <w:rsid w:val="00D13605"/>
    <w:rsid w:val="00D33BF6"/>
    <w:rsid w:val="00D54BCB"/>
    <w:rsid w:val="00D6776D"/>
    <w:rsid w:val="00D802D0"/>
    <w:rsid w:val="00D919EF"/>
    <w:rsid w:val="00D9220C"/>
    <w:rsid w:val="00DC05A7"/>
    <w:rsid w:val="00DC13A9"/>
    <w:rsid w:val="00DC6DE3"/>
    <w:rsid w:val="00DD4249"/>
    <w:rsid w:val="00DD5E5B"/>
    <w:rsid w:val="00E122BB"/>
    <w:rsid w:val="00E15037"/>
    <w:rsid w:val="00E157C2"/>
    <w:rsid w:val="00E16465"/>
    <w:rsid w:val="00E37A93"/>
    <w:rsid w:val="00E81481"/>
    <w:rsid w:val="00EA0A9D"/>
    <w:rsid w:val="00EA138D"/>
    <w:rsid w:val="00EA1390"/>
    <w:rsid w:val="00EA6330"/>
    <w:rsid w:val="00EB26E7"/>
    <w:rsid w:val="00EC1FA6"/>
    <w:rsid w:val="00EF1F9A"/>
    <w:rsid w:val="00F1225E"/>
    <w:rsid w:val="00F122D6"/>
    <w:rsid w:val="00F20AEB"/>
    <w:rsid w:val="00F2162A"/>
    <w:rsid w:val="00F45A6B"/>
    <w:rsid w:val="00F5003B"/>
    <w:rsid w:val="00F57D2F"/>
    <w:rsid w:val="00F607B8"/>
    <w:rsid w:val="00F76457"/>
    <w:rsid w:val="00F77139"/>
    <w:rsid w:val="00F84C05"/>
    <w:rsid w:val="00F9755B"/>
    <w:rsid w:val="00FA28E3"/>
    <w:rsid w:val="00FA4F32"/>
    <w:rsid w:val="00FA799C"/>
    <w:rsid w:val="00FC07E7"/>
    <w:rsid w:val="00FC5D65"/>
    <w:rsid w:val="00FE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83100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83100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8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4288"/>
    <w:pPr>
      <w:ind w:left="720"/>
      <w:contextualSpacing/>
    </w:pPr>
  </w:style>
  <w:style w:type="table" w:styleId="a6">
    <w:name w:val="Table Grid"/>
    <w:basedOn w:val="a1"/>
    <w:uiPriority w:val="39"/>
    <w:rsid w:val="00B4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B4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242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67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67C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631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2022-09-01T09:00:00Z</cp:lastPrinted>
  <dcterms:created xsi:type="dcterms:W3CDTF">2022-09-22T07:12:00Z</dcterms:created>
  <dcterms:modified xsi:type="dcterms:W3CDTF">2023-10-23T20:00:00Z</dcterms:modified>
</cp:coreProperties>
</file>